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6C91" w:rsidRDefault="00F46C91" w:rsidP="00F46C91">
      <w:pPr>
        <w:shd w:val="clear" w:color="auto" w:fill="FFFFFF"/>
        <w:spacing w:after="90" w:line="360" w:lineRule="atLeast"/>
        <w:textAlignment w:val="baseline"/>
        <w:outlineLvl w:val="2"/>
        <w:rPr>
          <w:rFonts w:ascii="MontserratBold" w:eastAsia="Times New Roman" w:hAnsi="MontserratBold" w:cs="Arial"/>
          <w:b/>
          <w:bCs/>
          <w:color w:val="222222"/>
          <w:sz w:val="24"/>
          <w:szCs w:val="24"/>
          <w:lang w:eastAsia="de-DE"/>
        </w:rPr>
      </w:pPr>
      <w:r>
        <w:rPr>
          <w:rFonts w:ascii="MontserratBold" w:eastAsia="Times New Roman" w:hAnsi="MontserratBold" w:cs="Arial"/>
          <w:b/>
          <w:bCs/>
          <w:color w:val="222222"/>
          <w:sz w:val="24"/>
          <w:szCs w:val="24"/>
          <w:lang w:eastAsia="de-DE"/>
        </w:rPr>
        <w:t xml:space="preserve">Bauanleitung </w:t>
      </w:r>
      <w:proofErr w:type="spellStart"/>
      <w:r>
        <w:rPr>
          <w:rFonts w:ascii="MontserratBold" w:eastAsia="Times New Roman" w:hAnsi="MontserratBold" w:cs="Arial"/>
          <w:b/>
          <w:bCs/>
          <w:color w:val="222222"/>
          <w:sz w:val="24"/>
          <w:szCs w:val="24"/>
          <w:lang w:eastAsia="de-DE"/>
        </w:rPr>
        <w:t>Visaton</w:t>
      </w:r>
      <w:proofErr w:type="spellEnd"/>
      <w:r>
        <w:rPr>
          <w:rFonts w:ascii="MontserratBold" w:eastAsia="Times New Roman" w:hAnsi="MontserratBold" w:cs="Arial"/>
          <w:b/>
          <w:bCs/>
          <w:color w:val="222222"/>
          <w:sz w:val="24"/>
          <w:szCs w:val="24"/>
          <w:lang w:eastAsia="de-DE"/>
        </w:rPr>
        <w:t xml:space="preserve"> Nimrod</w:t>
      </w:r>
      <w:bookmarkStart w:id="0" w:name="_GoBack"/>
      <w:bookmarkEnd w:id="0"/>
    </w:p>
    <w:p w:rsidR="00F46C91" w:rsidRPr="00F46C91" w:rsidRDefault="00F46C91" w:rsidP="00F46C91">
      <w:pPr>
        <w:shd w:val="clear" w:color="auto" w:fill="FFFFFF"/>
        <w:spacing w:after="90" w:line="360" w:lineRule="atLeast"/>
        <w:textAlignment w:val="baseline"/>
        <w:outlineLvl w:val="2"/>
        <w:rPr>
          <w:rFonts w:ascii="MontserratBold" w:eastAsia="Times New Roman" w:hAnsi="MontserratBold" w:cs="Arial"/>
          <w:b/>
          <w:bCs/>
          <w:color w:val="222222"/>
          <w:sz w:val="24"/>
          <w:szCs w:val="24"/>
          <w:lang w:eastAsia="de-DE"/>
        </w:rPr>
      </w:pPr>
      <w:r w:rsidRPr="00F46C91">
        <w:rPr>
          <w:rFonts w:ascii="MontserratBold" w:eastAsia="Times New Roman" w:hAnsi="MontserratBold" w:cs="Arial"/>
          <w:b/>
          <w:bCs/>
          <w:color w:val="222222"/>
          <w:sz w:val="24"/>
          <w:szCs w:val="24"/>
          <w:lang w:eastAsia="de-DE"/>
        </w:rPr>
        <w:t>Aufbau</w:t>
      </w:r>
    </w:p>
    <w:p w:rsidR="00F46C91" w:rsidRPr="00F46C91" w:rsidRDefault="00F46C91" w:rsidP="00F46C91">
      <w:pPr>
        <w:shd w:val="clear" w:color="auto" w:fill="FFFFFF"/>
        <w:spacing w:after="360" w:line="240" w:lineRule="auto"/>
        <w:textAlignment w:val="baseline"/>
        <w:rPr>
          <w:rFonts w:ascii="MontserratRegular" w:eastAsia="Times New Roman" w:hAnsi="MontserratRegular" w:cs="Arial"/>
          <w:color w:val="222222"/>
          <w:spacing w:val="8"/>
          <w:sz w:val="24"/>
          <w:szCs w:val="24"/>
          <w:lang w:eastAsia="de-DE"/>
        </w:rPr>
      </w:pPr>
      <w:proofErr w:type="gramStart"/>
      <w:r w:rsidRPr="00F46C91">
        <w:rPr>
          <w:rFonts w:ascii="MontserratRegular" w:eastAsia="Times New Roman" w:hAnsi="MontserratRegular" w:cs="Arial"/>
          <w:color w:val="222222"/>
          <w:spacing w:val="8"/>
          <w:sz w:val="24"/>
          <w:szCs w:val="24"/>
          <w:lang w:eastAsia="de-DE"/>
        </w:rPr>
        <w:t>Die</w:t>
      </w:r>
      <w:proofErr w:type="gramEnd"/>
      <w:r w:rsidRPr="00F46C91">
        <w:rPr>
          <w:rFonts w:ascii="MontserratRegular" w:eastAsia="Times New Roman" w:hAnsi="MontserratRegular" w:cs="Arial"/>
          <w:color w:val="222222"/>
          <w:spacing w:val="8"/>
          <w:sz w:val="24"/>
          <w:szCs w:val="24"/>
          <w:lang w:eastAsia="de-DE"/>
        </w:rPr>
        <w:t xml:space="preserve"> Nimrod im vorgeschlagenen Design kann nicht gerade als Anfängerbox bezeichnet werden und erfordert sehr präzises Arbeiten. Der Schwierigkeitsgrad ist aufgrund der auf Gehrung geschnittenen Wände und dem filigranen </w:t>
      </w:r>
      <w:proofErr w:type="spellStart"/>
      <w:r w:rsidRPr="00F46C91">
        <w:rPr>
          <w:rFonts w:ascii="MontserratRegular" w:eastAsia="Times New Roman" w:hAnsi="MontserratRegular" w:cs="Arial"/>
          <w:color w:val="222222"/>
          <w:spacing w:val="8"/>
          <w:sz w:val="24"/>
          <w:szCs w:val="24"/>
          <w:lang w:eastAsia="de-DE"/>
        </w:rPr>
        <w:t>Bespannrahmen</w:t>
      </w:r>
      <w:proofErr w:type="spellEnd"/>
      <w:r w:rsidRPr="00F46C91">
        <w:rPr>
          <w:rFonts w:ascii="MontserratRegular" w:eastAsia="Times New Roman" w:hAnsi="MontserratRegular" w:cs="Arial"/>
          <w:color w:val="222222"/>
          <w:spacing w:val="8"/>
          <w:sz w:val="24"/>
          <w:szCs w:val="24"/>
          <w:lang w:eastAsia="de-DE"/>
        </w:rPr>
        <w:t xml:space="preserve"> entsprechend hoch.</w:t>
      </w:r>
    </w:p>
    <w:p w:rsidR="00F46C91" w:rsidRPr="00F46C91" w:rsidRDefault="00F46C91" w:rsidP="00F46C91">
      <w:pPr>
        <w:shd w:val="clear" w:color="auto" w:fill="FFFFFF"/>
        <w:spacing w:after="0" w:line="240" w:lineRule="auto"/>
        <w:textAlignment w:val="baseline"/>
        <w:rPr>
          <w:rFonts w:ascii="MontserratRegular" w:eastAsia="Times New Roman" w:hAnsi="MontserratRegular" w:cs="Arial"/>
          <w:color w:val="222222"/>
          <w:spacing w:val="8"/>
          <w:sz w:val="24"/>
          <w:szCs w:val="24"/>
          <w:lang w:eastAsia="de-DE"/>
        </w:rPr>
      </w:pPr>
      <w:r w:rsidRPr="00F46C91">
        <w:rPr>
          <w:rFonts w:ascii="MontserratRegular" w:eastAsia="Times New Roman" w:hAnsi="MontserratRegular" w:cs="Arial"/>
          <w:color w:val="222222"/>
          <w:spacing w:val="8"/>
          <w:sz w:val="24"/>
          <w:szCs w:val="24"/>
          <w:lang w:eastAsia="de-DE"/>
        </w:rPr>
        <w:t>Des Weiteren müssen die </w:t>
      </w:r>
      <w:hyperlink r:id="rId6" w:history="1">
        <w:r w:rsidRPr="00F46C91">
          <w:rPr>
            <w:rFonts w:ascii="inherit" w:eastAsia="Times New Roman" w:hAnsi="inherit" w:cs="Arial"/>
            <w:color w:val="CD0333"/>
            <w:spacing w:val="8"/>
            <w:sz w:val="24"/>
            <w:szCs w:val="24"/>
            <w:bdr w:val="none" w:sz="0" w:space="0" w:color="auto" w:frame="1"/>
            <w:lang w:eastAsia="de-DE"/>
          </w:rPr>
          <w:t>Gehäuse</w:t>
        </w:r>
      </w:hyperlink>
      <w:r w:rsidRPr="00F46C91">
        <w:rPr>
          <w:rFonts w:ascii="MontserratRegular" w:eastAsia="Times New Roman" w:hAnsi="MontserratRegular" w:cs="Arial"/>
          <w:color w:val="222222"/>
          <w:spacing w:val="8"/>
          <w:sz w:val="24"/>
          <w:szCs w:val="24"/>
          <w:lang w:eastAsia="de-DE"/>
        </w:rPr>
        <w:t xml:space="preserve"> spiegelsymmetrisch aufgebaut werden, was vor allem bei der Frontwand und dem </w:t>
      </w:r>
      <w:proofErr w:type="spellStart"/>
      <w:r w:rsidRPr="00F46C91">
        <w:rPr>
          <w:rFonts w:ascii="MontserratRegular" w:eastAsia="Times New Roman" w:hAnsi="MontserratRegular" w:cs="Arial"/>
          <w:color w:val="222222"/>
          <w:spacing w:val="8"/>
          <w:sz w:val="24"/>
          <w:szCs w:val="24"/>
          <w:lang w:eastAsia="de-DE"/>
        </w:rPr>
        <w:t>Bespannrahmen</w:t>
      </w:r>
      <w:proofErr w:type="spellEnd"/>
      <w:r w:rsidRPr="00F46C91">
        <w:rPr>
          <w:rFonts w:ascii="MontserratRegular" w:eastAsia="Times New Roman" w:hAnsi="MontserratRegular" w:cs="Arial"/>
          <w:color w:val="222222"/>
          <w:spacing w:val="8"/>
          <w:sz w:val="24"/>
          <w:szCs w:val="24"/>
          <w:lang w:eastAsia="de-DE"/>
        </w:rPr>
        <w:t>, sowie beim Zusammenbau beachtet werden muss.</w:t>
      </w:r>
    </w:p>
    <w:p w:rsidR="00F46C91" w:rsidRPr="00F46C91" w:rsidRDefault="00F46C91" w:rsidP="00F46C91">
      <w:pPr>
        <w:shd w:val="clear" w:color="auto" w:fill="FFFFFF"/>
        <w:spacing w:after="0" w:line="240" w:lineRule="auto"/>
        <w:textAlignment w:val="baseline"/>
        <w:rPr>
          <w:rFonts w:ascii="MontserratRegular" w:eastAsia="Times New Roman" w:hAnsi="MontserratRegular" w:cs="Arial"/>
          <w:color w:val="222222"/>
          <w:spacing w:val="8"/>
          <w:sz w:val="24"/>
          <w:szCs w:val="24"/>
          <w:lang w:eastAsia="de-DE"/>
        </w:rPr>
      </w:pPr>
      <w:r w:rsidRPr="00F46C91">
        <w:rPr>
          <w:rFonts w:ascii="MontserratRegular" w:eastAsia="Times New Roman" w:hAnsi="MontserratRegular" w:cs="Arial"/>
          <w:color w:val="222222"/>
          <w:spacing w:val="8"/>
          <w:sz w:val="24"/>
          <w:szCs w:val="24"/>
          <w:lang w:eastAsia="de-DE"/>
        </w:rPr>
        <w:t>Wie bei allen Bausätzen sollte man sich zu Beginn Gedanken über die spätere Optik machen. Plant man z.B. das </w:t>
      </w:r>
      <w:hyperlink r:id="rId7" w:history="1">
        <w:r w:rsidRPr="00F46C91">
          <w:rPr>
            <w:rFonts w:ascii="inherit" w:eastAsia="Times New Roman" w:hAnsi="inherit" w:cs="Arial"/>
            <w:color w:val="CD0333"/>
            <w:spacing w:val="8"/>
            <w:sz w:val="24"/>
            <w:szCs w:val="24"/>
            <w:bdr w:val="none" w:sz="0" w:space="0" w:color="auto" w:frame="1"/>
            <w:lang w:eastAsia="de-DE"/>
          </w:rPr>
          <w:t>Gehäuse</w:t>
        </w:r>
      </w:hyperlink>
      <w:r w:rsidRPr="00F46C91">
        <w:rPr>
          <w:rFonts w:ascii="MontserratRegular" w:eastAsia="Times New Roman" w:hAnsi="MontserratRegular" w:cs="Arial"/>
          <w:color w:val="222222"/>
          <w:spacing w:val="8"/>
          <w:sz w:val="24"/>
          <w:szCs w:val="24"/>
          <w:lang w:eastAsia="de-DE"/>
        </w:rPr>
        <w:t> am Ende zu furnieren, müssen entsprechende Materialstärken beim Ausfräsen der Lautsprecheröffnungen mit einberechnet werden.</w:t>
      </w:r>
    </w:p>
    <w:p w:rsidR="00F46C91" w:rsidRPr="00F46C91" w:rsidRDefault="00F46C91" w:rsidP="00F46C91">
      <w:pPr>
        <w:shd w:val="clear" w:color="auto" w:fill="FFFFFF"/>
        <w:spacing w:after="360" w:line="240" w:lineRule="auto"/>
        <w:textAlignment w:val="baseline"/>
        <w:rPr>
          <w:rFonts w:ascii="MontserratRegular" w:eastAsia="Times New Roman" w:hAnsi="MontserratRegular" w:cs="Arial"/>
          <w:color w:val="222222"/>
          <w:spacing w:val="8"/>
          <w:sz w:val="24"/>
          <w:szCs w:val="24"/>
          <w:lang w:eastAsia="de-DE"/>
        </w:rPr>
      </w:pPr>
      <w:r w:rsidRPr="00F46C91">
        <w:rPr>
          <w:rFonts w:ascii="MontserratRegular" w:eastAsia="Times New Roman" w:hAnsi="MontserratRegular" w:cs="Arial"/>
          <w:color w:val="222222"/>
          <w:spacing w:val="8"/>
          <w:sz w:val="24"/>
          <w:szCs w:val="24"/>
          <w:lang w:eastAsia="de-DE"/>
        </w:rPr>
        <w:t>Anfangs werden alle Platten einzeln vorbereitet, deren Zeichnungen zur Fehlervermeidung und Vereinfachung separat in der Anleitung zu finden sind. Auf diese Weise muss man nur jede Platte Stück für Stück gemäß der entsprechenden Maße bearbeiten und später zusammenbauen.</w:t>
      </w:r>
    </w:p>
    <w:p w:rsidR="00F46C91" w:rsidRPr="00F46C91" w:rsidRDefault="00F46C91" w:rsidP="00F46C91">
      <w:pPr>
        <w:shd w:val="clear" w:color="auto" w:fill="FFFFFF"/>
        <w:spacing w:after="360" w:line="240" w:lineRule="auto"/>
        <w:textAlignment w:val="baseline"/>
        <w:rPr>
          <w:rFonts w:ascii="MontserratRegular" w:eastAsia="Times New Roman" w:hAnsi="MontserratRegular" w:cs="Arial"/>
          <w:color w:val="222222"/>
          <w:spacing w:val="8"/>
          <w:sz w:val="24"/>
          <w:szCs w:val="24"/>
          <w:lang w:eastAsia="de-DE"/>
        </w:rPr>
      </w:pPr>
      <w:r w:rsidRPr="00F46C91">
        <w:rPr>
          <w:rFonts w:ascii="MontserratRegular" w:eastAsia="Times New Roman" w:hAnsi="MontserratRegular" w:cs="Arial"/>
          <w:color w:val="222222"/>
          <w:spacing w:val="8"/>
          <w:sz w:val="24"/>
          <w:szCs w:val="24"/>
          <w:lang w:eastAsia="de-DE"/>
        </w:rPr>
        <w:t>Da der Deckel, der Boden und die beiden Seiten auf Gehrung zugeschnitten werden, sowie viele Fasen vorhanden sind, ist eine präzise arbeitende Tischkreissäge von Vorteil. Die notwendigen 45° Fasen sind in den jeweiligen Zeichnungen entsprechend dargestellt.</w:t>
      </w:r>
    </w:p>
    <w:p w:rsidR="00F46C91" w:rsidRPr="00F46C91" w:rsidRDefault="00F46C91" w:rsidP="00F46C91">
      <w:pPr>
        <w:shd w:val="clear" w:color="auto" w:fill="FFFFFF"/>
        <w:spacing w:after="360" w:line="240" w:lineRule="auto"/>
        <w:textAlignment w:val="baseline"/>
        <w:rPr>
          <w:rFonts w:ascii="MontserratRegular" w:eastAsia="Times New Roman" w:hAnsi="MontserratRegular" w:cs="Arial"/>
          <w:color w:val="222222"/>
          <w:spacing w:val="8"/>
          <w:sz w:val="24"/>
          <w:szCs w:val="24"/>
          <w:lang w:eastAsia="de-DE"/>
        </w:rPr>
      </w:pPr>
      <w:r w:rsidRPr="00F46C91">
        <w:rPr>
          <w:rFonts w:ascii="MontserratRegular" w:eastAsia="Times New Roman" w:hAnsi="MontserratRegular" w:cs="Arial"/>
          <w:color w:val="222222"/>
          <w:spacing w:val="8"/>
          <w:sz w:val="24"/>
          <w:szCs w:val="24"/>
          <w:lang w:eastAsia="de-DE"/>
        </w:rPr>
        <w:t>Neben den genauen Außenmaßen sind u.a. folgende Punkte bei den entsprechenden Einzelplatten wichtig:</w:t>
      </w:r>
    </w:p>
    <w:p w:rsidR="00F46C91" w:rsidRPr="00F46C91" w:rsidRDefault="00F46C91" w:rsidP="00F46C91">
      <w:pPr>
        <w:shd w:val="clear" w:color="auto" w:fill="FFFFFF"/>
        <w:spacing w:after="360" w:line="240" w:lineRule="auto"/>
        <w:textAlignment w:val="baseline"/>
        <w:rPr>
          <w:rFonts w:ascii="MontserratRegular" w:eastAsia="Times New Roman" w:hAnsi="MontserratRegular" w:cs="Arial"/>
          <w:color w:val="222222"/>
          <w:spacing w:val="8"/>
          <w:sz w:val="24"/>
          <w:szCs w:val="24"/>
          <w:lang w:eastAsia="de-DE"/>
        </w:rPr>
      </w:pPr>
      <w:r w:rsidRPr="00F46C91">
        <w:rPr>
          <w:rFonts w:ascii="MontserratRegular" w:eastAsia="Times New Roman" w:hAnsi="MontserratRegular" w:cs="Arial"/>
          <w:color w:val="222222"/>
          <w:spacing w:val="8"/>
          <w:sz w:val="24"/>
          <w:szCs w:val="24"/>
          <w:lang w:eastAsia="de-DE"/>
        </w:rPr>
        <w:t>Front:</w:t>
      </w:r>
    </w:p>
    <w:p w:rsidR="00F46C91" w:rsidRPr="00F46C91" w:rsidRDefault="00F46C91" w:rsidP="00F46C91">
      <w:pPr>
        <w:numPr>
          <w:ilvl w:val="0"/>
          <w:numId w:val="1"/>
        </w:numPr>
        <w:shd w:val="clear" w:color="auto" w:fill="FFFFFF"/>
        <w:spacing w:after="0" w:line="360" w:lineRule="atLeast"/>
        <w:ind w:left="0"/>
        <w:textAlignment w:val="baseline"/>
        <w:rPr>
          <w:rFonts w:ascii="MontserratRegular" w:eastAsia="Times New Roman" w:hAnsi="MontserratRegular" w:cs="Arial"/>
          <w:color w:val="222222"/>
          <w:sz w:val="24"/>
          <w:szCs w:val="24"/>
          <w:lang w:eastAsia="de-DE"/>
        </w:rPr>
      </w:pPr>
      <w:r w:rsidRPr="00F46C91">
        <w:rPr>
          <w:rFonts w:ascii="MontserratRegular" w:eastAsia="Times New Roman" w:hAnsi="MontserratRegular" w:cs="Arial"/>
          <w:color w:val="222222"/>
          <w:sz w:val="24"/>
          <w:szCs w:val="24"/>
          <w:lang w:eastAsia="de-DE"/>
        </w:rPr>
        <w:t>Am unteren Ende muss der Übergang zum Bassreflexkanal abgerundet werden (R = 15 mm).</w:t>
      </w:r>
    </w:p>
    <w:p w:rsidR="00F46C91" w:rsidRPr="00F46C91" w:rsidRDefault="00F46C91" w:rsidP="00F46C91">
      <w:pPr>
        <w:numPr>
          <w:ilvl w:val="0"/>
          <w:numId w:val="1"/>
        </w:numPr>
        <w:shd w:val="clear" w:color="auto" w:fill="FFFFFF"/>
        <w:spacing w:after="0" w:line="360" w:lineRule="atLeast"/>
        <w:ind w:left="0"/>
        <w:textAlignment w:val="baseline"/>
        <w:rPr>
          <w:rFonts w:ascii="MontserratRegular" w:eastAsia="Times New Roman" w:hAnsi="MontserratRegular" w:cs="Arial"/>
          <w:color w:val="222222"/>
          <w:sz w:val="24"/>
          <w:szCs w:val="24"/>
          <w:lang w:eastAsia="de-DE"/>
        </w:rPr>
      </w:pPr>
      <w:r w:rsidRPr="00F46C91">
        <w:rPr>
          <w:rFonts w:ascii="MontserratRegular" w:eastAsia="Times New Roman" w:hAnsi="MontserratRegular" w:cs="Arial"/>
          <w:color w:val="222222"/>
          <w:sz w:val="24"/>
          <w:szCs w:val="24"/>
          <w:lang w:eastAsia="de-DE"/>
        </w:rPr>
        <w:t xml:space="preserve">Der Ausschnitt des B 100 Lautsprechers muss rückseitig mit einer </w:t>
      </w:r>
      <w:proofErr w:type="spellStart"/>
      <w:r w:rsidRPr="00F46C91">
        <w:rPr>
          <w:rFonts w:ascii="MontserratRegular" w:eastAsia="Times New Roman" w:hAnsi="MontserratRegular" w:cs="Arial"/>
          <w:color w:val="222222"/>
          <w:sz w:val="24"/>
          <w:szCs w:val="24"/>
          <w:lang w:eastAsia="de-DE"/>
        </w:rPr>
        <w:t>Fase</w:t>
      </w:r>
      <w:proofErr w:type="spellEnd"/>
      <w:r w:rsidRPr="00F46C91">
        <w:rPr>
          <w:rFonts w:ascii="MontserratRegular" w:eastAsia="Times New Roman" w:hAnsi="MontserratRegular" w:cs="Arial"/>
          <w:color w:val="222222"/>
          <w:sz w:val="24"/>
          <w:szCs w:val="24"/>
          <w:lang w:eastAsia="de-DE"/>
        </w:rPr>
        <w:t xml:space="preserve"> versehen werden, da sonst die rückseitigen Öffnungen im Korb des Lautsprechers zu stark von der Frontwand verdeckt wären. Eine 45° Fase mit ca. 8 mm Tiefe genügt dabei. Um ausreichend Material für eine gute Befestigung des Lautsprechers zu haben, empfiehlt es sich, an den vier Schraubenpositionen keine Fase anzubringen.</w:t>
      </w:r>
    </w:p>
    <w:p w:rsidR="00F46C91" w:rsidRPr="00F46C91" w:rsidRDefault="00F46C91" w:rsidP="00F46C91">
      <w:pPr>
        <w:numPr>
          <w:ilvl w:val="0"/>
          <w:numId w:val="1"/>
        </w:numPr>
        <w:shd w:val="clear" w:color="auto" w:fill="FFFFFF"/>
        <w:spacing w:after="0" w:line="360" w:lineRule="atLeast"/>
        <w:ind w:left="0"/>
        <w:textAlignment w:val="baseline"/>
        <w:rPr>
          <w:rFonts w:ascii="MontserratRegular" w:eastAsia="Times New Roman" w:hAnsi="MontserratRegular" w:cs="Arial"/>
          <w:color w:val="222222"/>
          <w:sz w:val="24"/>
          <w:szCs w:val="24"/>
          <w:lang w:eastAsia="de-DE"/>
        </w:rPr>
      </w:pPr>
      <w:r w:rsidRPr="00F46C91">
        <w:rPr>
          <w:rFonts w:ascii="MontserratRegular" w:eastAsia="Times New Roman" w:hAnsi="MontserratRegular" w:cs="Arial"/>
          <w:color w:val="222222"/>
          <w:sz w:val="24"/>
          <w:szCs w:val="24"/>
          <w:lang w:eastAsia="de-DE"/>
        </w:rPr>
        <w:t xml:space="preserve">Der </w:t>
      </w:r>
      <w:proofErr w:type="spellStart"/>
      <w:r w:rsidRPr="00F46C91">
        <w:rPr>
          <w:rFonts w:ascii="MontserratRegular" w:eastAsia="Times New Roman" w:hAnsi="MontserratRegular" w:cs="Arial"/>
          <w:color w:val="222222"/>
          <w:sz w:val="24"/>
          <w:szCs w:val="24"/>
          <w:lang w:eastAsia="de-DE"/>
        </w:rPr>
        <w:t>Bespannrahmen</w:t>
      </w:r>
      <w:proofErr w:type="spellEnd"/>
      <w:r w:rsidRPr="00F46C91">
        <w:rPr>
          <w:rFonts w:ascii="MontserratRegular" w:eastAsia="Times New Roman" w:hAnsi="MontserratRegular" w:cs="Arial"/>
          <w:color w:val="222222"/>
          <w:sz w:val="24"/>
          <w:szCs w:val="24"/>
          <w:lang w:eastAsia="de-DE"/>
        </w:rPr>
        <w:t xml:space="preserve"> wird später mit Rahmendübeln an der Front befestigt. Da diese sehr nah am Rand der Frontplatte liegen, empfiehlt es sich, sie nur mit einem kleinen Bohrer vorzubohren, um die genaue Position zu erhalten und sie erst nach dem Zusammenbau in den finalen Zustand zu bringen. Damit der Rahmen später exakt sitzt, ist eine präzise Position der Löcher für die Rahmendübel essentiell.</w:t>
      </w:r>
    </w:p>
    <w:p w:rsidR="00F46C91" w:rsidRPr="00F46C91" w:rsidRDefault="00F46C91" w:rsidP="00F46C91">
      <w:pPr>
        <w:shd w:val="clear" w:color="auto" w:fill="FFFFFF"/>
        <w:spacing w:after="0" w:line="240" w:lineRule="auto"/>
        <w:textAlignment w:val="baseline"/>
        <w:rPr>
          <w:rFonts w:ascii="MontserratRegular" w:eastAsia="Times New Roman" w:hAnsi="MontserratRegular" w:cs="Arial"/>
          <w:color w:val="222222"/>
          <w:spacing w:val="8"/>
          <w:sz w:val="24"/>
          <w:szCs w:val="24"/>
          <w:lang w:eastAsia="de-DE"/>
        </w:rPr>
      </w:pPr>
      <w:hyperlink r:id="rId8" w:history="1">
        <w:r w:rsidRPr="00F46C91">
          <w:rPr>
            <w:rFonts w:ascii="inherit" w:eastAsia="Times New Roman" w:hAnsi="inherit" w:cs="Arial"/>
            <w:color w:val="CD0333"/>
            <w:spacing w:val="8"/>
            <w:sz w:val="24"/>
            <w:szCs w:val="24"/>
            <w:bdr w:val="none" w:sz="0" w:space="0" w:color="auto" w:frame="1"/>
            <w:lang w:eastAsia="de-DE"/>
          </w:rPr>
          <w:t>Bassreflex</w:t>
        </w:r>
      </w:hyperlink>
      <w:r w:rsidRPr="00F46C91">
        <w:rPr>
          <w:rFonts w:ascii="MontserratRegular" w:eastAsia="Times New Roman" w:hAnsi="MontserratRegular" w:cs="Arial"/>
          <w:color w:val="222222"/>
          <w:spacing w:val="8"/>
          <w:sz w:val="24"/>
          <w:szCs w:val="24"/>
          <w:lang w:eastAsia="de-DE"/>
        </w:rPr>
        <w:t>-Brett:</w:t>
      </w:r>
    </w:p>
    <w:p w:rsidR="00F46C91" w:rsidRPr="00F46C91" w:rsidRDefault="00F46C91" w:rsidP="00F46C91">
      <w:pPr>
        <w:numPr>
          <w:ilvl w:val="0"/>
          <w:numId w:val="2"/>
        </w:numPr>
        <w:shd w:val="clear" w:color="auto" w:fill="FFFFFF"/>
        <w:spacing w:after="0" w:line="360" w:lineRule="atLeast"/>
        <w:ind w:left="0"/>
        <w:textAlignment w:val="baseline"/>
        <w:rPr>
          <w:rFonts w:ascii="MontserratRegular" w:eastAsia="Times New Roman" w:hAnsi="MontserratRegular" w:cs="Arial"/>
          <w:color w:val="222222"/>
          <w:sz w:val="24"/>
          <w:szCs w:val="24"/>
          <w:lang w:eastAsia="de-DE"/>
        </w:rPr>
      </w:pPr>
      <w:r w:rsidRPr="00F46C91">
        <w:rPr>
          <w:rFonts w:ascii="MontserratRegular" w:eastAsia="Times New Roman" w:hAnsi="MontserratRegular" w:cs="Arial"/>
          <w:color w:val="222222"/>
          <w:sz w:val="24"/>
          <w:szCs w:val="24"/>
          <w:lang w:eastAsia="de-DE"/>
        </w:rPr>
        <w:t>Das </w:t>
      </w:r>
      <w:hyperlink r:id="rId9" w:history="1">
        <w:r w:rsidRPr="00F46C91">
          <w:rPr>
            <w:rFonts w:ascii="inherit" w:eastAsia="Times New Roman" w:hAnsi="inherit" w:cs="Arial"/>
            <w:color w:val="CD0333"/>
            <w:sz w:val="24"/>
            <w:szCs w:val="24"/>
            <w:bdr w:val="none" w:sz="0" w:space="0" w:color="auto" w:frame="1"/>
            <w:lang w:eastAsia="de-DE"/>
          </w:rPr>
          <w:t>Bassreflex</w:t>
        </w:r>
      </w:hyperlink>
      <w:r w:rsidRPr="00F46C91">
        <w:rPr>
          <w:rFonts w:ascii="MontserratRegular" w:eastAsia="Times New Roman" w:hAnsi="MontserratRegular" w:cs="Arial"/>
          <w:color w:val="222222"/>
          <w:sz w:val="24"/>
          <w:szCs w:val="24"/>
          <w:lang w:eastAsia="de-DE"/>
        </w:rPr>
        <w:t>-Brett erhält einseitig eine Rundung, welche die Strömungseigenschaften verbessert und hörbare Störungen vermeidet.</w:t>
      </w:r>
    </w:p>
    <w:p w:rsidR="00F46C91" w:rsidRPr="00F46C91" w:rsidRDefault="00F46C91" w:rsidP="00F46C91">
      <w:pPr>
        <w:shd w:val="clear" w:color="auto" w:fill="FFFFFF"/>
        <w:spacing w:after="360" w:line="240" w:lineRule="auto"/>
        <w:textAlignment w:val="baseline"/>
        <w:rPr>
          <w:rFonts w:ascii="MontserratRegular" w:eastAsia="Times New Roman" w:hAnsi="MontserratRegular" w:cs="Arial"/>
          <w:color w:val="222222"/>
          <w:spacing w:val="8"/>
          <w:sz w:val="24"/>
          <w:szCs w:val="24"/>
          <w:lang w:eastAsia="de-DE"/>
        </w:rPr>
      </w:pPr>
      <w:r w:rsidRPr="00F46C91">
        <w:rPr>
          <w:rFonts w:ascii="MontserratRegular" w:eastAsia="Times New Roman" w:hAnsi="MontserratRegular" w:cs="Arial"/>
          <w:color w:val="222222"/>
          <w:spacing w:val="8"/>
          <w:sz w:val="24"/>
          <w:szCs w:val="24"/>
          <w:lang w:eastAsia="de-DE"/>
        </w:rPr>
        <w:t>Versteifungsbretter:</w:t>
      </w:r>
    </w:p>
    <w:p w:rsidR="00F46C91" w:rsidRPr="00F46C91" w:rsidRDefault="00F46C91" w:rsidP="00F46C91">
      <w:pPr>
        <w:numPr>
          <w:ilvl w:val="0"/>
          <w:numId w:val="3"/>
        </w:numPr>
        <w:shd w:val="clear" w:color="auto" w:fill="FFFFFF"/>
        <w:spacing w:after="0" w:line="360" w:lineRule="atLeast"/>
        <w:ind w:left="0"/>
        <w:textAlignment w:val="baseline"/>
        <w:rPr>
          <w:rFonts w:ascii="MontserratRegular" w:eastAsia="Times New Roman" w:hAnsi="MontserratRegular" w:cs="Arial"/>
          <w:color w:val="222222"/>
          <w:sz w:val="24"/>
          <w:szCs w:val="24"/>
          <w:lang w:eastAsia="de-DE"/>
        </w:rPr>
      </w:pPr>
      <w:r w:rsidRPr="00F46C91">
        <w:rPr>
          <w:rFonts w:ascii="MontserratRegular" w:eastAsia="Times New Roman" w:hAnsi="MontserratRegular" w:cs="Arial"/>
          <w:color w:val="222222"/>
          <w:sz w:val="24"/>
          <w:szCs w:val="24"/>
          <w:lang w:eastAsia="de-DE"/>
        </w:rPr>
        <w:lastRenderedPageBreak/>
        <w:t>Die beiden Versteifungsbretter haben jeweils fünf Öffnungen. Es empfiehlt sich also, die Öffnungen entsprechend mit einem Bleistift zu markieren und danach auszusägen.</w:t>
      </w:r>
    </w:p>
    <w:p w:rsidR="00F46C91" w:rsidRPr="00F46C91" w:rsidRDefault="00F46C91" w:rsidP="00F46C91">
      <w:pPr>
        <w:shd w:val="clear" w:color="auto" w:fill="FFFFFF"/>
        <w:spacing w:after="360" w:line="240" w:lineRule="auto"/>
        <w:textAlignment w:val="baseline"/>
        <w:rPr>
          <w:rFonts w:ascii="MontserratRegular" w:eastAsia="Times New Roman" w:hAnsi="MontserratRegular" w:cs="Arial"/>
          <w:color w:val="222222"/>
          <w:spacing w:val="8"/>
          <w:sz w:val="24"/>
          <w:szCs w:val="24"/>
          <w:lang w:eastAsia="de-DE"/>
        </w:rPr>
      </w:pPr>
      <w:proofErr w:type="spellStart"/>
      <w:r w:rsidRPr="00F46C91">
        <w:rPr>
          <w:rFonts w:ascii="MontserratRegular" w:eastAsia="Times New Roman" w:hAnsi="MontserratRegular" w:cs="Arial"/>
          <w:color w:val="222222"/>
          <w:spacing w:val="8"/>
          <w:sz w:val="24"/>
          <w:szCs w:val="24"/>
          <w:lang w:eastAsia="de-DE"/>
        </w:rPr>
        <w:t>Bespannrahmen</w:t>
      </w:r>
      <w:proofErr w:type="spellEnd"/>
      <w:r w:rsidRPr="00F46C91">
        <w:rPr>
          <w:rFonts w:ascii="MontserratRegular" w:eastAsia="Times New Roman" w:hAnsi="MontserratRegular" w:cs="Arial"/>
          <w:color w:val="222222"/>
          <w:spacing w:val="8"/>
          <w:sz w:val="24"/>
          <w:szCs w:val="24"/>
          <w:lang w:eastAsia="de-DE"/>
        </w:rPr>
        <w:t>:</w:t>
      </w:r>
    </w:p>
    <w:p w:rsidR="00F46C91" w:rsidRPr="00F46C91" w:rsidRDefault="00F46C91" w:rsidP="00F46C91">
      <w:pPr>
        <w:numPr>
          <w:ilvl w:val="0"/>
          <w:numId w:val="4"/>
        </w:numPr>
        <w:shd w:val="clear" w:color="auto" w:fill="FFFFFF"/>
        <w:spacing w:after="0" w:line="360" w:lineRule="atLeast"/>
        <w:ind w:left="0"/>
        <w:textAlignment w:val="baseline"/>
        <w:rPr>
          <w:rFonts w:ascii="MontserratRegular" w:eastAsia="Times New Roman" w:hAnsi="MontserratRegular" w:cs="Arial"/>
          <w:color w:val="222222"/>
          <w:sz w:val="24"/>
          <w:szCs w:val="24"/>
          <w:lang w:eastAsia="de-DE"/>
        </w:rPr>
      </w:pPr>
      <w:r w:rsidRPr="00F46C91">
        <w:rPr>
          <w:rFonts w:ascii="MontserratRegular" w:eastAsia="Times New Roman" w:hAnsi="MontserratRegular" w:cs="Arial"/>
          <w:color w:val="222222"/>
          <w:sz w:val="24"/>
          <w:szCs w:val="24"/>
          <w:lang w:eastAsia="de-DE"/>
        </w:rPr>
        <w:t>Der Rahmen ist sehr filigran aufgebaut. Daher beginnt man am besten mit den vier äußeren 45° Fasen.</w:t>
      </w:r>
    </w:p>
    <w:p w:rsidR="00F46C91" w:rsidRPr="00F46C91" w:rsidRDefault="00F46C91" w:rsidP="00F46C91">
      <w:pPr>
        <w:numPr>
          <w:ilvl w:val="0"/>
          <w:numId w:val="4"/>
        </w:numPr>
        <w:shd w:val="clear" w:color="auto" w:fill="FFFFFF"/>
        <w:spacing w:after="0" w:line="360" w:lineRule="atLeast"/>
        <w:ind w:left="0"/>
        <w:textAlignment w:val="baseline"/>
        <w:rPr>
          <w:rFonts w:ascii="MontserratRegular" w:eastAsia="Times New Roman" w:hAnsi="MontserratRegular" w:cs="Arial"/>
          <w:color w:val="222222"/>
          <w:sz w:val="24"/>
          <w:szCs w:val="24"/>
          <w:lang w:eastAsia="de-DE"/>
        </w:rPr>
      </w:pPr>
      <w:r w:rsidRPr="00F46C91">
        <w:rPr>
          <w:rFonts w:ascii="MontserratRegular" w:eastAsia="Times New Roman" w:hAnsi="MontserratRegular" w:cs="Arial"/>
          <w:color w:val="222222"/>
          <w:sz w:val="24"/>
          <w:szCs w:val="24"/>
          <w:lang w:eastAsia="de-DE"/>
        </w:rPr>
        <w:t xml:space="preserve">Anschließend legt man die Frontwand mittig auf den </w:t>
      </w:r>
      <w:proofErr w:type="spellStart"/>
      <w:r w:rsidRPr="00F46C91">
        <w:rPr>
          <w:rFonts w:ascii="MontserratRegular" w:eastAsia="Times New Roman" w:hAnsi="MontserratRegular" w:cs="Arial"/>
          <w:color w:val="222222"/>
          <w:sz w:val="24"/>
          <w:szCs w:val="24"/>
          <w:lang w:eastAsia="de-DE"/>
        </w:rPr>
        <w:t>Bespannrahmen</w:t>
      </w:r>
      <w:proofErr w:type="spellEnd"/>
      <w:r w:rsidRPr="00F46C91">
        <w:rPr>
          <w:rFonts w:ascii="MontserratRegular" w:eastAsia="Times New Roman" w:hAnsi="MontserratRegular" w:cs="Arial"/>
          <w:color w:val="222222"/>
          <w:sz w:val="24"/>
          <w:szCs w:val="24"/>
          <w:lang w:eastAsia="de-DE"/>
        </w:rPr>
        <w:t xml:space="preserve"> und kopiert die Löcher der Rahmendübel, welche so im Anschluss auf das richtige Maß gebohrt werden können.</w:t>
      </w:r>
    </w:p>
    <w:p w:rsidR="00F46C91" w:rsidRPr="00F46C91" w:rsidRDefault="00F46C91" w:rsidP="00F46C91">
      <w:pPr>
        <w:numPr>
          <w:ilvl w:val="0"/>
          <w:numId w:val="4"/>
        </w:numPr>
        <w:shd w:val="clear" w:color="auto" w:fill="FFFFFF"/>
        <w:spacing w:after="0" w:line="360" w:lineRule="atLeast"/>
        <w:ind w:left="0"/>
        <w:textAlignment w:val="baseline"/>
        <w:rPr>
          <w:rFonts w:ascii="MontserratRegular" w:eastAsia="Times New Roman" w:hAnsi="MontserratRegular" w:cs="Arial"/>
          <w:color w:val="222222"/>
          <w:sz w:val="24"/>
          <w:szCs w:val="24"/>
          <w:lang w:eastAsia="de-DE"/>
        </w:rPr>
      </w:pPr>
      <w:r w:rsidRPr="00F46C91">
        <w:rPr>
          <w:rFonts w:ascii="MontserratRegular" w:eastAsia="Times New Roman" w:hAnsi="MontserratRegular" w:cs="Arial"/>
          <w:color w:val="222222"/>
          <w:sz w:val="24"/>
          <w:szCs w:val="24"/>
          <w:lang w:eastAsia="de-DE"/>
        </w:rPr>
        <w:t>Zum Schluss erfolgt das Aussägen der beiden großen Flächen im Inneren. Hierbei ist vor allem im unteren Bereich sowie an der mittleren Strebe Vorsicht geboten, da diese sehr dünn sind und leicht brechen können.</w:t>
      </w:r>
    </w:p>
    <w:p w:rsidR="00F46C91" w:rsidRPr="00F46C91" w:rsidRDefault="00F46C91" w:rsidP="00F46C91">
      <w:pPr>
        <w:numPr>
          <w:ilvl w:val="0"/>
          <w:numId w:val="4"/>
        </w:numPr>
        <w:shd w:val="clear" w:color="auto" w:fill="FFFFFF"/>
        <w:spacing w:after="0" w:line="360" w:lineRule="atLeast"/>
        <w:ind w:left="0"/>
        <w:textAlignment w:val="baseline"/>
        <w:rPr>
          <w:rFonts w:ascii="MontserratRegular" w:eastAsia="Times New Roman" w:hAnsi="MontserratRegular" w:cs="Arial"/>
          <w:color w:val="222222"/>
          <w:sz w:val="24"/>
          <w:szCs w:val="24"/>
          <w:lang w:eastAsia="de-DE"/>
        </w:rPr>
      </w:pPr>
      <w:r w:rsidRPr="00F46C91">
        <w:rPr>
          <w:rFonts w:ascii="MontserratRegular" w:eastAsia="Times New Roman" w:hAnsi="MontserratRegular" w:cs="Arial"/>
          <w:color w:val="222222"/>
          <w:sz w:val="24"/>
          <w:szCs w:val="24"/>
          <w:lang w:eastAsia="de-DE"/>
        </w:rPr>
        <w:t>Die beiden freigesägten Platten können genutzt werden, um daraus die vier 20 mm breiten Verstrebungen zu fertigen</w:t>
      </w:r>
    </w:p>
    <w:p w:rsidR="00F46C91" w:rsidRPr="00F46C91" w:rsidRDefault="00F46C91" w:rsidP="00F46C91">
      <w:pPr>
        <w:shd w:val="clear" w:color="auto" w:fill="FFFFFF"/>
        <w:spacing w:after="0" w:line="240" w:lineRule="auto"/>
        <w:textAlignment w:val="baseline"/>
        <w:rPr>
          <w:rFonts w:ascii="MontserratRegular" w:eastAsia="Times New Roman" w:hAnsi="MontserratRegular" w:cs="Arial"/>
          <w:color w:val="222222"/>
          <w:spacing w:val="8"/>
          <w:sz w:val="24"/>
          <w:szCs w:val="24"/>
          <w:lang w:eastAsia="de-DE"/>
        </w:rPr>
      </w:pPr>
      <w:r w:rsidRPr="00F46C91">
        <w:rPr>
          <w:rFonts w:ascii="MontserratRegular" w:eastAsia="Times New Roman" w:hAnsi="MontserratRegular" w:cs="Arial"/>
          <w:color w:val="222222"/>
          <w:spacing w:val="8"/>
          <w:sz w:val="24"/>
          <w:szCs w:val="24"/>
          <w:lang w:eastAsia="de-DE"/>
        </w:rPr>
        <w:t>Nach Vorbereitung der einzelnen Platten kommt nun der Trockenaufbau. Hierbei sollten die Platten so gut wie möglich zusammengeführt werden. Ggf. kann man die vier äußeren Platten (Boden, Deckel und Seitenwände) mit einfachem und leicht zu lösendem Klebeband fixieren. Passen alle Platten gut zusammen, positioniert man probehalber die </w:t>
      </w:r>
      <w:hyperlink r:id="rId10" w:history="1">
        <w:r w:rsidRPr="00F46C91">
          <w:rPr>
            <w:rFonts w:ascii="inherit" w:eastAsia="Times New Roman" w:hAnsi="inherit" w:cs="Arial"/>
            <w:color w:val="CD0333"/>
            <w:spacing w:val="8"/>
            <w:sz w:val="24"/>
            <w:szCs w:val="24"/>
            <w:bdr w:val="none" w:sz="0" w:space="0" w:color="auto" w:frame="1"/>
            <w:lang w:eastAsia="de-DE"/>
          </w:rPr>
          <w:t>Frequenzweiche</w:t>
        </w:r>
      </w:hyperlink>
      <w:r w:rsidRPr="00F46C91">
        <w:rPr>
          <w:rFonts w:ascii="MontserratRegular" w:eastAsia="Times New Roman" w:hAnsi="MontserratRegular" w:cs="Arial"/>
          <w:color w:val="222222"/>
          <w:spacing w:val="8"/>
          <w:sz w:val="24"/>
          <w:szCs w:val="24"/>
          <w:lang w:eastAsia="de-DE"/>
        </w:rPr>
        <w:t> im unteren Bereich des Gehäuses (</w:t>
      </w:r>
      <w:hyperlink r:id="rId11" w:history="1">
        <w:r w:rsidRPr="00F46C91">
          <w:rPr>
            <w:rFonts w:ascii="inherit" w:eastAsia="Times New Roman" w:hAnsi="inherit" w:cs="Arial"/>
            <w:color w:val="CD0333"/>
            <w:spacing w:val="8"/>
            <w:sz w:val="24"/>
            <w:szCs w:val="24"/>
            <w:bdr w:val="none" w:sz="0" w:space="0" w:color="auto" w:frame="1"/>
            <w:lang w:eastAsia="de-DE"/>
          </w:rPr>
          <w:t>Zuleitung</w:t>
        </w:r>
      </w:hyperlink>
      <w:r w:rsidRPr="00F46C91">
        <w:rPr>
          <w:rFonts w:ascii="MontserratRegular" w:eastAsia="Times New Roman" w:hAnsi="MontserratRegular" w:cs="Arial"/>
          <w:color w:val="222222"/>
          <w:spacing w:val="8"/>
          <w:sz w:val="24"/>
          <w:szCs w:val="24"/>
          <w:lang w:eastAsia="de-DE"/>
        </w:rPr>
        <w:t> zur Anschlussklemme nach unten). Hierfür wurde an der einen Seitenwand die Verstrebung weggelassen. Dort kann die Befestigungsposition markiert werden, was den späteren Einbau der </w:t>
      </w:r>
      <w:hyperlink r:id="rId12" w:history="1">
        <w:r w:rsidRPr="00F46C91">
          <w:rPr>
            <w:rFonts w:ascii="inherit" w:eastAsia="Times New Roman" w:hAnsi="inherit" w:cs="Arial"/>
            <w:color w:val="CD0333"/>
            <w:spacing w:val="8"/>
            <w:sz w:val="24"/>
            <w:szCs w:val="24"/>
            <w:bdr w:val="none" w:sz="0" w:space="0" w:color="auto" w:frame="1"/>
            <w:lang w:eastAsia="de-DE"/>
          </w:rPr>
          <w:t>Frequenzweiche</w:t>
        </w:r>
      </w:hyperlink>
      <w:r w:rsidRPr="00F46C91">
        <w:rPr>
          <w:rFonts w:ascii="MontserratRegular" w:eastAsia="Times New Roman" w:hAnsi="MontserratRegular" w:cs="Arial"/>
          <w:color w:val="222222"/>
          <w:spacing w:val="8"/>
          <w:sz w:val="24"/>
          <w:szCs w:val="24"/>
          <w:lang w:eastAsia="de-DE"/>
        </w:rPr>
        <w:t> erleichtert (Ausrichtung der Weiche so, dass die </w:t>
      </w:r>
      <w:hyperlink r:id="rId13" w:history="1">
        <w:r w:rsidRPr="00F46C91">
          <w:rPr>
            <w:rFonts w:ascii="inherit" w:eastAsia="Times New Roman" w:hAnsi="inherit" w:cs="Arial"/>
            <w:color w:val="CD0333"/>
            <w:spacing w:val="8"/>
            <w:sz w:val="24"/>
            <w:szCs w:val="24"/>
            <w:bdr w:val="none" w:sz="0" w:space="0" w:color="auto" w:frame="1"/>
            <w:lang w:eastAsia="de-DE"/>
          </w:rPr>
          <w:t>Zuleitung</w:t>
        </w:r>
      </w:hyperlink>
      <w:r w:rsidRPr="00F46C91">
        <w:rPr>
          <w:rFonts w:ascii="MontserratRegular" w:eastAsia="Times New Roman" w:hAnsi="MontserratRegular" w:cs="Arial"/>
          <w:color w:val="222222"/>
          <w:spacing w:val="8"/>
          <w:sz w:val="24"/>
          <w:szCs w:val="24"/>
          <w:lang w:eastAsia="de-DE"/>
        </w:rPr>
        <w:t> zur Anschlussklemme nach unten führt).</w:t>
      </w:r>
    </w:p>
    <w:p w:rsidR="00F46C91" w:rsidRPr="00F46C91" w:rsidRDefault="00F46C91" w:rsidP="00F46C91">
      <w:pPr>
        <w:shd w:val="clear" w:color="auto" w:fill="FFFFFF"/>
        <w:spacing w:after="0" w:line="240" w:lineRule="auto"/>
        <w:textAlignment w:val="baseline"/>
        <w:rPr>
          <w:rFonts w:ascii="MontserratRegular" w:eastAsia="Times New Roman" w:hAnsi="MontserratRegular" w:cs="Arial"/>
          <w:color w:val="222222"/>
          <w:spacing w:val="8"/>
          <w:sz w:val="24"/>
          <w:szCs w:val="24"/>
          <w:lang w:eastAsia="de-DE"/>
        </w:rPr>
      </w:pPr>
      <w:r w:rsidRPr="00F46C91">
        <w:rPr>
          <w:rFonts w:ascii="MontserratRegular" w:eastAsia="Times New Roman" w:hAnsi="MontserratRegular" w:cs="Arial"/>
          <w:color w:val="222222"/>
          <w:spacing w:val="8"/>
          <w:sz w:val="24"/>
          <w:szCs w:val="24"/>
          <w:lang w:eastAsia="de-DE"/>
        </w:rPr>
        <w:t>Nach dem Trockenaufbau können die Platten wieder auseinandergenommen werden und die Befestigungslöcher der </w:t>
      </w:r>
      <w:hyperlink r:id="rId14" w:history="1">
        <w:r w:rsidRPr="00F46C91">
          <w:rPr>
            <w:rFonts w:ascii="inherit" w:eastAsia="Times New Roman" w:hAnsi="inherit" w:cs="Arial"/>
            <w:color w:val="CD0333"/>
            <w:spacing w:val="8"/>
            <w:sz w:val="24"/>
            <w:szCs w:val="24"/>
            <w:bdr w:val="none" w:sz="0" w:space="0" w:color="auto" w:frame="1"/>
            <w:lang w:eastAsia="de-DE"/>
          </w:rPr>
          <w:t>Frequenzweiche</w:t>
        </w:r>
      </w:hyperlink>
      <w:r w:rsidRPr="00F46C91">
        <w:rPr>
          <w:rFonts w:ascii="MontserratRegular" w:eastAsia="Times New Roman" w:hAnsi="MontserratRegular" w:cs="Arial"/>
          <w:color w:val="222222"/>
          <w:spacing w:val="8"/>
          <w:sz w:val="24"/>
          <w:szCs w:val="24"/>
          <w:lang w:eastAsia="de-DE"/>
        </w:rPr>
        <w:t> vorgebohrt werden (2,5 mm Bohrer). Dabei gilt: Nur vorbohren, nicht durchbohren!</w:t>
      </w:r>
    </w:p>
    <w:p w:rsidR="00F46C91" w:rsidRPr="00F46C91" w:rsidRDefault="00F46C91" w:rsidP="00F46C91">
      <w:pPr>
        <w:shd w:val="clear" w:color="auto" w:fill="FFFFFF"/>
        <w:spacing w:after="360" w:line="240" w:lineRule="auto"/>
        <w:textAlignment w:val="baseline"/>
        <w:rPr>
          <w:rFonts w:ascii="MontserratRegular" w:eastAsia="Times New Roman" w:hAnsi="MontserratRegular" w:cs="Arial"/>
          <w:color w:val="222222"/>
          <w:spacing w:val="8"/>
          <w:sz w:val="24"/>
          <w:szCs w:val="24"/>
          <w:lang w:eastAsia="de-DE"/>
        </w:rPr>
      </w:pPr>
      <w:r w:rsidRPr="00F46C91">
        <w:rPr>
          <w:rFonts w:ascii="MontserratRegular" w:eastAsia="Times New Roman" w:hAnsi="MontserratRegular" w:cs="Arial"/>
          <w:color w:val="222222"/>
          <w:spacing w:val="8"/>
          <w:sz w:val="24"/>
          <w:szCs w:val="24"/>
          <w:lang w:eastAsia="de-DE"/>
        </w:rPr>
        <w:t>Nun folgt der finale Zusammenbau. Am sinnvollsten beginnt man mit den beiden Versteifungsbrettern (mit den fünf Öffnungen) und den Wänden für das Mitteltongehäuse, da diese einfach auf Stoß miteinander verleimt werden (siehe auch „Schritt 1“ in der Montagehilfe). Ein Verrutschen der Platten kann durch den bekannten Nageltrick vermieden werden. Hierfür werden dünne Nägel in die Platten geschlagen und mit einem robusten Seitenschneider abgeknipst (siehe auch die Erklärung dazu). Mittels Schraubzwingen kann dann dieses Konstrukt in Form gehalten werden und etwas antrocknen.</w:t>
      </w:r>
    </w:p>
    <w:p w:rsidR="00F46C91" w:rsidRPr="00F46C91" w:rsidRDefault="00F46C91" w:rsidP="00F46C91">
      <w:pPr>
        <w:shd w:val="clear" w:color="auto" w:fill="FFFFFF"/>
        <w:spacing w:after="360" w:line="240" w:lineRule="auto"/>
        <w:textAlignment w:val="baseline"/>
        <w:rPr>
          <w:rFonts w:ascii="MontserratRegular" w:eastAsia="Times New Roman" w:hAnsi="MontserratRegular" w:cs="Arial"/>
          <w:color w:val="222222"/>
          <w:spacing w:val="8"/>
          <w:sz w:val="24"/>
          <w:szCs w:val="24"/>
          <w:lang w:eastAsia="de-DE"/>
        </w:rPr>
      </w:pPr>
      <w:r w:rsidRPr="00F46C91">
        <w:rPr>
          <w:rFonts w:ascii="MontserratRegular" w:eastAsia="Times New Roman" w:hAnsi="MontserratRegular" w:cs="Arial"/>
          <w:color w:val="222222"/>
          <w:spacing w:val="8"/>
          <w:sz w:val="24"/>
          <w:szCs w:val="24"/>
          <w:lang w:eastAsia="de-DE"/>
        </w:rPr>
        <w:t>Wie bei allen Verbindungen auf Stoß ist es wichtig, dass die Platten perfekt rechtwinklig angebracht sind. Hierbei hilft ein 90° Winkel zur Überprüfung.</w:t>
      </w:r>
    </w:p>
    <w:p w:rsidR="00F46C91" w:rsidRPr="00F46C91" w:rsidRDefault="00F46C91" w:rsidP="00F46C91">
      <w:pPr>
        <w:shd w:val="clear" w:color="auto" w:fill="FFFFFF"/>
        <w:spacing w:after="360" w:line="240" w:lineRule="auto"/>
        <w:textAlignment w:val="baseline"/>
        <w:rPr>
          <w:rFonts w:ascii="MontserratRegular" w:eastAsia="Times New Roman" w:hAnsi="MontserratRegular" w:cs="Arial"/>
          <w:color w:val="222222"/>
          <w:spacing w:val="8"/>
          <w:sz w:val="24"/>
          <w:szCs w:val="24"/>
          <w:lang w:eastAsia="de-DE"/>
        </w:rPr>
      </w:pPr>
      <w:r w:rsidRPr="00F46C91">
        <w:rPr>
          <w:rFonts w:ascii="MontserratRegular" w:eastAsia="Times New Roman" w:hAnsi="MontserratRegular" w:cs="Arial"/>
          <w:color w:val="222222"/>
          <w:spacing w:val="8"/>
          <w:sz w:val="24"/>
          <w:szCs w:val="24"/>
          <w:lang w:eastAsia="de-DE"/>
        </w:rPr>
        <w:t xml:space="preserve">In der Zwischenzeit kann man mit dem Verleimen der Rückwand mit einer Seitenwand und dem Boden fortfahren. Zur Vereinfachung legt man zuerst einen Streifen Klebeband auf den Tisch (Klebeseite nach oben, Länge etwas mehr als die Box breit ist) und positioniert die Seitenplatte darauf so, dass die Kante zur Bodenplatte das Klebeband zur Hälfte abdeckt. Danach platziert man die Bodenplatte direkt daneben flach auf dem Klebeband, welches später als provisorisches Scharnier dienen soll. Im nächsten Schritt zieht man eine Spur aus Leim an den beiden Seiten der Rückwand und klebt diese auf die Seitenplatte. Danach folgt Leim in der Gehrungskante von Seitenwand und Boden und man kann die Bodenplatte hochklappen und mit der Rückwand verbinden (siehe auch „Schritt 2“ in der Montagehilfe). Anschließend </w:t>
      </w:r>
      <w:r w:rsidRPr="00F46C91">
        <w:rPr>
          <w:rFonts w:ascii="MontserratRegular" w:eastAsia="Times New Roman" w:hAnsi="MontserratRegular" w:cs="Arial"/>
          <w:color w:val="222222"/>
          <w:spacing w:val="8"/>
          <w:sz w:val="24"/>
          <w:szCs w:val="24"/>
          <w:lang w:eastAsia="de-DE"/>
        </w:rPr>
        <w:lastRenderedPageBreak/>
        <w:t>werden die obere horizontale Verstrebung und das Bassreflexbrett angebracht (siehe auch „Schritt 3“ in der Montagehilfe).</w:t>
      </w:r>
    </w:p>
    <w:p w:rsidR="00F46C91" w:rsidRPr="00F46C91" w:rsidRDefault="00F46C91" w:rsidP="00F46C91">
      <w:pPr>
        <w:shd w:val="clear" w:color="auto" w:fill="FFFFFF"/>
        <w:spacing w:after="360" w:line="240" w:lineRule="auto"/>
        <w:textAlignment w:val="baseline"/>
        <w:rPr>
          <w:rFonts w:ascii="MontserratRegular" w:eastAsia="Times New Roman" w:hAnsi="MontserratRegular" w:cs="Arial"/>
          <w:color w:val="222222"/>
          <w:spacing w:val="8"/>
          <w:sz w:val="24"/>
          <w:szCs w:val="24"/>
          <w:lang w:eastAsia="de-DE"/>
        </w:rPr>
      </w:pPr>
      <w:r w:rsidRPr="00F46C91">
        <w:rPr>
          <w:rFonts w:ascii="MontserratRegular" w:eastAsia="Times New Roman" w:hAnsi="MontserratRegular" w:cs="Arial"/>
          <w:color w:val="222222"/>
          <w:spacing w:val="8"/>
          <w:sz w:val="24"/>
          <w:szCs w:val="24"/>
          <w:lang w:eastAsia="de-DE"/>
        </w:rPr>
        <w:t>Nach diesem Schritt ist die Einheit aus Versteifungsbrettern und Mitteltongehäuse gut genug angetrocknet, um auf der Seitenwand und mit der Rückwand verleimt zu werden. Wichtig ist dabei die Ausrichtung des Mitteltongehäuses passend zur Öffnung in der Frontwand (linke Box ist spiegelsymmetrisch zur rechten Box). Danach können die fehlenden Verstrebungen, sowie die Frontwand angebracht werden (siehe auch „Schritt 4“ in der Montagehilfe).</w:t>
      </w:r>
    </w:p>
    <w:p w:rsidR="00F46C91" w:rsidRPr="00F46C91" w:rsidRDefault="00F46C91" w:rsidP="00F46C91">
      <w:pPr>
        <w:shd w:val="clear" w:color="auto" w:fill="FFFFFF"/>
        <w:spacing w:after="360" w:line="240" w:lineRule="auto"/>
        <w:textAlignment w:val="baseline"/>
        <w:rPr>
          <w:rFonts w:ascii="MontserratRegular" w:eastAsia="Times New Roman" w:hAnsi="MontserratRegular" w:cs="Arial"/>
          <w:color w:val="222222"/>
          <w:spacing w:val="8"/>
          <w:sz w:val="24"/>
          <w:szCs w:val="24"/>
          <w:lang w:eastAsia="de-DE"/>
        </w:rPr>
      </w:pPr>
      <w:r w:rsidRPr="00F46C91">
        <w:rPr>
          <w:rFonts w:ascii="MontserratRegular" w:eastAsia="Times New Roman" w:hAnsi="MontserratRegular" w:cs="Arial"/>
          <w:color w:val="222222"/>
          <w:spacing w:val="8"/>
          <w:sz w:val="24"/>
          <w:szCs w:val="24"/>
          <w:lang w:eastAsia="de-DE"/>
        </w:rPr>
        <w:t>Auch der Deckel kann nun angebracht werden. Um den Übergang an der Gehrung sauber zu verarbeiten, sollte man auch hier wieder mit Klebeband ein provisorisches Scharnier anfertigen (siehe auch „Schritt 5“ in der Montagehilfe).</w:t>
      </w:r>
    </w:p>
    <w:p w:rsidR="00F46C91" w:rsidRPr="00F46C91" w:rsidRDefault="00F46C91" w:rsidP="00F46C91">
      <w:pPr>
        <w:shd w:val="clear" w:color="auto" w:fill="FFFFFF"/>
        <w:spacing w:after="360" w:line="240" w:lineRule="auto"/>
        <w:textAlignment w:val="baseline"/>
        <w:rPr>
          <w:rFonts w:ascii="MontserratRegular" w:eastAsia="Times New Roman" w:hAnsi="MontserratRegular" w:cs="Arial"/>
          <w:color w:val="222222"/>
          <w:spacing w:val="8"/>
          <w:sz w:val="24"/>
          <w:szCs w:val="24"/>
          <w:lang w:eastAsia="de-DE"/>
        </w:rPr>
      </w:pPr>
      <w:r w:rsidRPr="00F46C91">
        <w:rPr>
          <w:rFonts w:ascii="MontserratRegular" w:eastAsia="Times New Roman" w:hAnsi="MontserratRegular" w:cs="Arial"/>
          <w:color w:val="222222"/>
          <w:spacing w:val="8"/>
          <w:sz w:val="24"/>
          <w:szCs w:val="24"/>
          <w:lang w:eastAsia="de-DE"/>
        </w:rPr>
        <w:t xml:space="preserve">Anschließend kann man alle inneren Kanten nochmal mit einer Spur aus Leim versehen, welcher mit dem Finger glatt </w:t>
      </w:r>
      <w:proofErr w:type="spellStart"/>
      <w:r w:rsidRPr="00F46C91">
        <w:rPr>
          <w:rFonts w:ascii="MontserratRegular" w:eastAsia="Times New Roman" w:hAnsi="MontserratRegular" w:cs="Arial"/>
          <w:color w:val="222222"/>
          <w:spacing w:val="8"/>
          <w:sz w:val="24"/>
          <w:szCs w:val="24"/>
          <w:lang w:eastAsia="de-DE"/>
        </w:rPr>
        <w:t>gestriffen</w:t>
      </w:r>
      <w:proofErr w:type="spellEnd"/>
      <w:r w:rsidRPr="00F46C91">
        <w:rPr>
          <w:rFonts w:ascii="MontserratRegular" w:eastAsia="Times New Roman" w:hAnsi="MontserratRegular" w:cs="Arial"/>
          <w:color w:val="222222"/>
          <w:spacing w:val="8"/>
          <w:sz w:val="24"/>
          <w:szCs w:val="24"/>
          <w:lang w:eastAsia="de-DE"/>
        </w:rPr>
        <w:t xml:space="preserve"> wird.</w:t>
      </w:r>
    </w:p>
    <w:p w:rsidR="00F46C91" w:rsidRPr="00F46C91" w:rsidRDefault="00F46C91" w:rsidP="00F46C91">
      <w:pPr>
        <w:shd w:val="clear" w:color="auto" w:fill="FFFFFF"/>
        <w:spacing w:after="360" w:line="240" w:lineRule="auto"/>
        <w:textAlignment w:val="baseline"/>
        <w:rPr>
          <w:rFonts w:ascii="MontserratRegular" w:eastAsia="Times New Roman" w:hAnsi="MontserratRegular" w:cs="Arial"/>
          <w:color w:val="222222"/>
          <w:spacing w:val="8"/>
          <w:sz w:val="24"/>
          <w:szCs w:val="24"/>
          <w:lang w:eastAsia="de-DE"/>
        </w:rPr>
      </w:pPr>
      <w:r w:rsidRPr="00F46C91">
        <w:rPr>
          <w:rFonts w:ascii="MontserratRegular" w:eastAsia="Times New Roman" w:hAnsi="MontserratRegular" w:cs="Arial"/>
          <w:color w:val="222222"/>
          <w:spacing w:val="8"/>
          <w:sz w:val="24"/>
          <w:szCs w:val="24"/>
          <w:lang w:eastAsia="de-DE"/>
        </w:rPr>
        <w:t>Zum Schluss folgt die fehlende Seitenwand, welche wieder mit Klebeband fixiert wird (siehe auch „Schritt 6“ in der Montagehilfe). Dabei wichtig ist, dass auch die inneren Stoßkanten der anderen Platten (wie die beiden Versteifungsplatten, die beiden Verstrebungen, sowie der Bassreflexkanal), ebenfalls mit Leim versehen werden.</w:t>
      </w:r>
    </w:p>
    <w:p w:rsidR="00F46C91" w:rsidRPr="00F46C91" w:rsidRDefault="00F46C91" w:rsidP="00F46C91">
      <w:pPr>
        <w:shd w:val="clear" w:color="auto" w:fill="FFFFFF"/>
        <w:spacing w:after="0" w:line="240" w:lineRule="auto"/>
        <w:textAlignment w:val="baseline"/>
        <w:rPr>
          <w:rFonts w:ascii="MontserratRegular" w:eastAsia="Times New Roman" w:hAnsi="MontserratRegular" w:cs="Arial"/>
          <w:color w:val="222222"/>
          <w:spacing w:val="8"/>
          <w:sz w:val="24"/>
          <w:szCs w:val="24"/>
          <w:lang w:eastAsia="de-DE"/>
        </w:rPr>
      </w:pPr>
      <w:r w:rsidRPr="00F46C91">
        <w:rPr>
          <w:rFonts w:ascii="MontserratRegular" w:eastAsia="Times New Roman" w:hAnsi="MontserratRegular" w:cs="Arial"/>
          <w:color w:val="222222"/>
          <w:spacing w:val="8"/>
          <w:sz w:val="24"/>
          <w:szCs w:val="24"/>
          <w:lang w:eastAsia="de-DE"/>
        </w:rPr>
        <w:t>Nach einer ausreichenden Trocknungsphase können die provisorischen Klebebänder, sowie andere Hilfsmittel (z.B. Schraubzwingen) entfernt werden und man kann mit den Löchern für die Rahmendübel weitermachen. Danach wird ein Loch für die </w:t>
      </w:r>
      <w:hyperlink r:id="rId15" w:history="1">
        <w:r w:rsidRPr="00F46C91">
          <w:rPr>
            <w:rFonts w:ascii="inherit" w:eastAsia="Times New Roman" w:hAnsi="inherit" w:cs="Arial"/>
            <w:color w:val="CD0333"/>
            <w:spacing w:val="8"/>
            <w:sz w:val="24"/>
            <w:szCs w:val="24"/>
            <w:bdr w:val="none" w:sz="0" w:space="0" w:color="auto" w:frame="1"/>
            <w:lang w:eastAsia="de-DE"/>
          </w:rPr>
          <w:t>Zuleitung</w:t>
        </w:r>
      </w:hyperlink>
      <w:r w:rsidRPr="00F46C91">
        <w:rPr>
          <w:rFonts w:ascii="MontserratRegular" w:eastAsia="Times New Roman" w:hAnsi="MontserratRegular" w:cs="Arial"/>
          <w:color w:val="222222"/>
          <w:spacing w:val="8"/>
          <w:sz w:val="24"/>
          <w:szCs w:val="24"/>
          <w:lang w:eastAsia="de-DE"/>
        </w:rPr>
        <w:t xml:space="preserve"> zum </w:t>
      </w:r>
      <w:proofErr w:type="spellStart"/>
      <w:r w:rsidRPr="00F46C91">
        <w:rPr>
          <w:rFonts w:ascii="MontserratRegular" w:eastAsia="Times New Roman" w:hAnsi="MontserratRegular" w:cs="Arial"/>
          <w:color w:val="222222"/>
          <w:spacing w:val="8"/>
          <w:sz w:val="24"/>
          <w:szCs w:val="24"/>
          <w:lang w:eastAsia="de-DE"/>
        </w:rPr>
        <w:t>Mitteltöner</w:t>
      </w:r>
      <w:proofErr w:type="spellEnd"/>
      <w:r w:rsidRPr="00F46C91">
        <w:rPr>
          <w:rFonts w:ascii="MontserratRegular" w:eastAsia="Times New Roman" w:hAnsi="MontserratRegular" w:cs="Arial"/>
          <w:color w:val="222222"/>
          <w:spacing w:val="8"/>
          <w:sz w:val="24"/>
          <w:szCs w:val="24"/>
          <w:lang w:eastAsia="de-DE"/>
        </w:rPr>
        <w:t xml:space="preserve"> gebohrt. Hierfür wird einfach ein 6-8 mm Loch durch die Öffnung des Lautsprechers in die Trennwand gebohrt. Auf der Zielgeraden des Gehäusebaus müssen nur noch die Schraubpunkte der Lautsprecher, des </w:t>
      </w:r>
      <w:proofErr w:type="spellStart"/>
      <w:r w:rsidRPr="00F46C91">
        <w:rPr>
          <w:rFonts w:ascii="MontserratRegular" w:eastAsia="Times New Roman" w:hAnsi="MontserratRegular" w:cs="Arial"/>
          <w:color w:val="222222"/>
          <w:spacing w:val="8"/>
          <w:sz w:val="24"/>
          <w:szCs w:val="24"/>
          <w:lang w:eastAsia="de-DE"/>
        </w:rPr>
        <w:t>Waveguides</w:t>
      </w:r>
      <w:proofErr w:type="spellEnd"/>
      <w:r w:rsidRPr="00F46C91">
        <w:rPr>
          <w:rFonts w:ascii="MontserratRegular" w:eastAsia="Times New Roman" w:hAnsi="MontserratRegular" w:cs="Arial"/>
          <w:color w:val="222222"/>
          <w:spacing w:val="8"/>
          <w:sz w:val="24"/>
          <w:szCs w:val="24"/>
          <w:lang w:eastAsia="de-DE"/>
        </w:rPr>
        <w:t xml:space="preserve"> und der Anschlussklemme mit einem 2,5 mm Bohrer vorgebohrt werden. Das eigentliche </w:t>
      </w:r>
      <w:hyperlink r:id="rId16" w:history="1">
        <w:r w:rsidRPr="00F46C91">
          <w:rPr>
            <w:rFonts w:ascii="inherit" w:eastAsia="Times New Roman" w:hAnsi="inherit" w:cs="Arial"/>
            <w:color w:val="CD0333"/>
            <w:spacing w:val="8"/>
            <w:sz w:val="24"/>
            <w:szCs w:val="24"/>
            <w:bdr w:val="none" w:sz="0" w:space="0" w:color="auto" w:frame="1"/>
            <w:lang w:eastAsia="de-DE"/>
          </w:rPr>
          <w:t>Gehäuse</w:t>
        </w:r>
      </w:hyperlink>
      <w:r w:rsidRPr="00F46C91">
        <w:rPr>
          <w:rFonts w:ascii="MontserratRegular" w:eastAsia="Times New Roman" w:hAnsi="MontserratRegular" w:cs="Arial"/>
          <w:color w:val="222222"/>
          <w:spacing w:val="8"/>
          <w:sz w:val="24"/>
          <w:szCs w:val="24"/>
          <w:lang w:eastAsia="de-DE"/>
        </w:rPr>
        <w:t xml:space="preserve"> ist damit fertig für </w:t>
      </w:r>
      <w:proofErr w:type="gramStart"/>
      <w:r w:rsidRPr="00F46C91">
        <w:rPr>
          <w:rFonts w:ascii="MontserratRegular" w:eastAsia="Times New Roman" w:hAnsi="MontserratRegular" w:cs="Arial"/>
          <w:color w:val="222222"/>
          <w:spacing w:val="8"/>
          <w:sz w:val="24"/>
          <w:szCs w:val="24"/>
          <w:lang w:eastAsia="de-DE"/>
        </w:rPr>
        <w:t>finalen</w:t>
      </w:r>
      <w:proofErr w:type="gramEnd"/>
      <w:r w:rsidRPr="00F46C91">
        <w:rPr>
          <w:rFonts w:ascii="MontserratRegular" w:eastAsia="Times New Roman" w:hAnsi="MontserratRegular" w:cs="Arial"/>
          <w:color w:val="222222"/>
          <w:spacing w:val="8"/>
          <w:sz w:val="24"/>
          <w:szCs w:val="24"/>
          <w:lang w:eastAsia="de-DE"/>
        </w:rPr>
        <w:t xml:space="preserve"> Verschönerungen.</w:t>
      </w:r>
    </w:p>
    <w:p w:rsidR="00F46C91" w:rsidRPr="00F46C91" w:rsidRDefault="00F46C91" w:rsidP="00F46C91">
      <w:pPr>
        <w:shd w:val="clear" w:color="auto" w:fill="FFFFFF"/>
        <w:spacing w:after="360" w:line="240" w:lineRule="auto"/>
        <w:textAlignment w:val="baseline"/>
        <w:rPr>
          <w:rFonts w:ascii="MontserratRegular" w:eastAsia="Times New Roman" w:hAnsi="MontserratRegular" w:cs="Arial"/>
          <w:color w:val="222222"/>
          <w:spacing w:val="8"/>
          <w:sz w:val="24"/>
          <w:szCs w:val="24"/>
          <w:lang w:eastAsia="de-DE"/>
        </w:rPr>
      </w:pPr>
      <w:r w:rsidRPr="00F46C91">
        <w:rPr>
          <w:rFonts w:ascii="MontserratRegular" w:eastAsia="Times New Roman" w:hAnsi="MontserratRegular" w:cs="Arial"/>
          <w:color w:val="222222"/>
          <w:spacing w:val="8"/>
          <w:sz w:val="24"/>
          <w:szCs w:val="24"/>
          <w:lang w:eastAsia="de-DE"/>
        </w:rPr>
        <w:t>Ist während den Trocknungsphasen Zeit, kann man diese sinnvoll mit dem Bau des Ständers nutzen. Dieser besteht aus 8 Kanthölzern (44 x 44 mm), welche man sich im Baumarkt bereits auf die richtige Länge sägen lassen kann. Sie werden einfach auf Stoß verleimt. Sofern man die Möglichkeit einer Holz-</w:t>
      </w:r>
      <w:proofErr w:type="spellStart"/>
      <w:r w:rsidRPr="00F46C91">
        <w:rPr>
          <w:rFonts w:ascii="MontserratRegular" w:eastAsia="Times New Roman" w:hAnsi="MontserratRegular" w:cs="Arial"/>
          <w:color w:val="222222"/>
          <w:spacing w:val="8"/>
          <w:sz w:val="24"/>
          <w:szCs w:val="24"/>
          <w:lang w:eastAsia="de-DE"/>
        </w:rPr>
        <w:t>Dübelfräse</w:t>
      </w:r>
      <w:proofErr w:type="spellEnd"/>
      <w:r w:rsidRPr="00F46C91">
        <w:rPr>
          <w:rFonts w:ascii="MontserratRegular" w:eastAsia="Times New Roman" w:hAnsi="MontserratRegular" w:cs="Arial"/>
          <w:color w:val="222222"/>
          <w:spacing w:val="8"/>
          <w:sz w:val="24"/>
          <w:szCs w:val="24"/>
          <w:lang w:eastAsia="de-DE"/>
        </w:rPr>
        <w:t xml:space="preserve"> hat, können die Kanthölzer auch entsprechend mit Dübeln verbunden werden. Die beiden Zwischenbretter werden entsprechend der Zeichnung ausgesägt und mit den Kanthölzern verleimt.</w:t>
      </w:r>
    </w:p>
    <w:p w:rsidR="00F46C91" w:rsidRPr="00F46C91" w:rsidRDefault="00F46C91" w:rsidP="00F46C91">
      <w:pPr>
        <w:shd w:val="clear" w:color="auto" w:fill="FFFFFF"/>
        <w:spacing w:after="360" w:line="240" w:lineRule="auto"/>
        <w:textAlignment w:val="baseline"/>
        <w:rPr>
          <w:rFonts w:ascii="MontserratRegular" w:eastAsia="Times New Roman" w:hAnsi="MontserratRegular" w:cs="Arial"/>
          <w:color w:val="222222"/>
          <w:spacing w:val="8"/>
          <w:sz w:val="24"/>
          <w:szCs w:val="24"/>
          <w:lang w:eastAsia="de-DE"/>
        </w:rPr>
      </w:pPr>
      <w:r w:rsidRPr="00F46C91">
        <w:rPr>
          <w:rFonts w:ascii="MontserratRegular" w:eastAsia="Times New Roman" w:hAnsi="MontserratRegular" w:cs="Arial"/>
          <w:color w:val="222222"/>
          <w:spacing w:val="8"/>
          <w:sz w:val="24"/>
          <w:szCs w:val="24"/>
          <w:lang w:eastAsia="de-DE"/>
        </w:rPr>
        <w:t xml:space="preserve">Zum Schluss bohrt man mit einem </w:t>
      </w:r>
      <w:proofErr w:type="spellStart"/>
      <w:r w:rsidRPr="00F46C91">
        <w:rPr>
          <w:rFonts w:ascii="MontserratRegular" w:eastAsia="Times New Roman" w:hAnsi="MontserratRegular" w:cs="Arial"/>
          <w:color w:val="222222"/>
          <w:spacing w:val="8"/>
          <w:sz w:val="24"/>
          <w:szCs w:val="24"/>
          <w:lang w:eastAsia="de-DE"/>
        </w:rPr>
        <w:t>Forstnerbohrer</w:t>
      </w:r>
      <w:proofErr w:type="spellEnd"/>
      <w:r w:rsidRPr="00F46C91">
        <w:rPr>
          <w:rFonts w:ascii="MontserratRegular" w:eastAsia="Times New Roman" w:hAnsi="MontserratRegular" w:cs="Arial"/>
          <w:color w:val="222222"/>
          <w:spacing w:val="8"/>
          <w:sz w:val="24"/>
          <w:szCs w:val="24"/>
          <w:lang w:eastAsia="de-DE"/>
        </w:rPr>
        <w:t xml:space="preserve"> vier Aufnahmen für die Boxenfüße in die oberen Kanthölzer.</w:t>
      </w:r>
    </w:p>
    <w:p w:rsidR="00F46C91" w:rsidRPr="00F46C91" w:rsidRDefault="00F46C91" w:rsidP="00F46C91">
      <w:pPr>
        <w:shd w:val="clear" w:color="auto" w:fill="FFFFFF"/>
        <w:spacing w:after="360" w:line="240" w:lineRule="auto"/>
        <w:textAlignment w:val="baseline"/>
        <w:rPr>
          <w:rFonts w:ascii="MontserratRegular" w:eastAsia="Times New Roman" w:hAnsi="MontserratRegular" w:cs="Arial"/>
          <w:color w:val="222222"/>
          <w:spacing w:val="8"/>
          <w:sz w:val="24"/>
          <w:szCs w:val="24"/>
          <w:lang w:eastAsia="de-DE"/>
        </w:rPr>
      </w:pPr>
      <w:r w:rsidRPr="00F46C91">
        <w:rPr>
          <w:rFonts w:ascii="MontserratRegular" w:eastAsia="Times New Roman" w:hAnsi="MontserratRegular" w:cs="Arial"/>
          <w:color w:val="222222"/>
          <w:spacing w:val="8"/>
          <w:sz w:val="24"/>
          <w:szCs w:val="24"/>
          <w:lang w:eastAsia="de-DE"/>
        </w:rPr>
        <w:t>Die Boxenfüße selbst kann man z.B. mit einer Lochkreissäge aussägen. Sie werden später an entsprechender Stelle mit dem Lautsprechergehäuse verbunden (verschraubt oder geklebt) und dienen einem stabileren Stand auf dem Ständer.</w:t>
      </w:r>
    </w:p>
    <w:p w:rsidR="00F46C91" w:rsidRPr="00F46C91" w:rsidRDefault="00F46C91" w:rsidP="00F46C91">
      <w:pPr>
        <w:shd w:val="clear" w:color="auto" w:fill="FFFFFF"/>
        <w:spacing w:after="0" w:line="240" w:lineRule="auto"/>
        <w:textAlignment w:val="baseline"/>
        <w:rPr>
          <w:rFonts w:ascii="MontserratRegular" w:eastAsia="Times New Roman" w:hAnsi="MontserratRegular" w:cs="Arial"/>
          <w:color w:val="222222"/>
          <w:spacing w:val="8"/>
          <w:sz w:val="24"/>
          <w:szCs w:val="24"/>
          <w:lang w:eastAsia="de-DE"/>
        </w:rPr>
      </w:pPr>
      <w:r w:rsidRPr="00F46C91">
        <w:rPr>
          <w:rFonts w:ascii="MontserratRegular" w:eastAsia="Times New Roman" w:hAnsi="MontserratRegular" w:cs="Arial"/>
          <w:color w:val="222222"/>
          <w:spacing w:val="8"/>
          <w:sz w:val="24"/>
          <w:szCs w:val="24"/>
          <w:lang w:eastAsia="de-DE"/>
        </w:rPr>
        <w:t>Nachdem das </w:t>
      </w:r>
      <w:hyperlink r:id="rId17" w:history="1">
        <w:r w:rsidRPr="00F46C91">
          <w:rPr>
            <w:rFonts w:ascii="inherit" w:eastAsia="Times New Roman" w:hAnsi="inherit" w:cs="Arial"/>
            <w:color w:val="CD0333"/>
            <w:spacing w:val="8"/>
            <w:sz w:val="24"/>
            <w:szCs w:val="24"/>
            <w:bdr w:val="none" w:sz="0" w:space="0" w:color="auto" w:frame="1"/>
            <w:lang w:eastAsia="de-DE"/>
          </w:rPr>
          <w:t>Gehäuse</w:t>
        </w:r>
      </w:hyperlink>
      <w:r w:rsidRPr="00F46C91">
        <w:rPr>
          <w:rFonts w:ascii="MontserratRegular" w:eastAsia="Times New Roman" w:hAnsi="MontserratRegular" w:cs="Arial"/>
          <w:color w:val="222222"/>
          <w:spacing w:val="8"/>
          <w:sz w:val="24"/>
          <w:szCs w:val="24"/>
          <w:lang w:eastAsia="de-DE"/>
        </w:rPr>
        <w:t xml:space="preserve"> und der Ständer ihr finales Finish bekommen haben, von Staub gereinigt </w:t>
      </w:r>
      <w:proofErr w:type="gramStart"/>
      <w:r w:rsidRPr="00F46C91">
        <w:rPr>
          <w:rFonts w:ascii="MontserratRegular" w:eastAsia="Times New Roman" w:hAnsi="MontserratRegular" w:cs="Arial"/>
          <w:color w:val="222222"/>
          <w:spacing w:val="8"/>
          <w:sz w:val="24"/>
          <w:szCs w:val="24"/>
          <w:lang w:eastAsia="de-DE"/>
        </w:rPr>
        <w:t>wurden</w:t>
      </w:r>
      <w:proofErr w:type="gramEnd"/>
      <w:r w:rsidRPr="00F46C91">
        <w:rPr>
          <w:rFonts w:ascii="MontserratRegular" w:eastAsia="Times New Roman" w:hAnsi="MontserratRegular" w:cs="Arial"/>
          <w:color w:val="222222"/>
          <w:spacing w:val="8"/>
          <w:sz w:val="24"/>
          <w:szCs w:val="24"/>
          <w:lang w:eastAsia="de-DE"/>
        </w:rPr>
        <w:t xml:space="preserve"> und der </w:t>
      </w:r>
      <w:proofErr w:type="spellStart"/>
      <w:r w:rsidRPr="00F46C91">
        <w:rPr>
          <w:rFonts w:ascii="MontserratRegular" w:eastAsia="Times New Roman" w:hAnsi="MontserratRegular" w:cs="Arial"/>
          <w:color w:val="222222"/>
          <w:spacing w:val="8"/>
          <w:sz w:val="24"/>
          <w:szCs w:val="24"/>
          <w:lang w:eastAsia="de-DE"/>
        </w:rPr>
        <w:t>Bespannrahmen</w:t>
      </w:r>
      <w:proofErr w:type="spellEnd"/>
      <w:r w:rsidRPr="00F46C91">
        <w:rPr>
          <w:rFonts w:ascii="MontserratRegular" w:eastAsia="Times New Roman" w:hAnsi="MontserratRegular" w:cs="Arial"/>
          <w:color w:val="222222"/>
          <w:spacing w:val="8"/>
          <w:sz w:val="24"/>
          <w:szCs w:val="24"/>
          <w:lang w:eastAsia="de-DE"/>
        </w:rPr>
        <w:t xml:space="preserve"> lackiert wurde, kann der </w:t>
      </w:r>
      <w:proofErr w:type="spellStart"/>
      <w:r w:rsidRPr="00F46C91">
        <w:rPr>
          <w:rFonts w:ascii="MontserratRegular" w:eastAsia="Times New Roman" w:hAnsi="MontserratRegular" w:cs="Arial"/>
          <w:color w:val="222222"/>
          <w:spacing w:val="8"/>
          <w:sz w:val="24"/>
          <w:szCs w:val="24"/>
          <w:lang w:eastAsia="de-DE"/>
        </w:rPr>
        <w:t>Bespannstoff</w:t>
      </w:r>
      <w:proofErr w:type="spellEnd"/>
      <w:r w:rsidRPr="00F46C91">
        <w:rPr>
          <w:rFonts w:ascii="MontserratRegular" w:eastAsia="Times New Roman" w:hAnsi="MontserratRegular" w:cs="Arial"/>
          <w:color w:val="222222"/>
          <w:spacing w:val="8"/>
          <w:sz w:val="24"/>
          <w:szCs w:val="24"/>
          <w:lang w:eastAsia="de-DE"/>
        </w:rPr>
        <w:t xml:space="preserve"> angebracht werden. Hierfür gibt es mehrere Möglichkeiten, wobei wir zwei davon vorstellen möchten:</w:t>
      </w:r>
    </w:p>
    <w:p w:rsidR="00F46C91" w:rsidRPr="00F46C91" w:rsidRDefault="00F46C91" w:rsidP="00F46C91">
      <w:pPr>
        <w:numPr>
          <w:ilvl w:val="0"/>
          <w:numId w:val="5"/>
        </w:numPr>
        <w:shd w:val="clear" w:color="auto" w:fill="FFFFFF"/>
        <w:spacing w:after="0" w:line="360" w:lineRule="atLeast"/>
        <w:ind w:left="0"/>
        <w:textAlignment w:val="baseline"/>
        <w:rPr>
          <w:rFonts w:ascii="MontserratRegular" w:eastAsia="Times New Roman" w:hAnsi="MontserratRegular" w:cs="Arial"/>
          <w:color w:val="222222"/>
          <w:sz w:val="24"/>
          <w:szCs w:val="24"/>
          <w:lang w:eastAsia="de-DE"/>
        </w:rPr>
      </w:pPr>
      <w:r w:rsidRPr="00F46C91">
        <w:rPr>
          <w:rFonts w:ascii="MontserratRegular" w:eastAsia="Times New Roman" w:hAnsi="MontserratRegular" w:cs="Arial"/>
          <w:color w:val="222222"/>
          <w:sz w:val="24"/>
          <w:szCs w:val="24"/>
          <w:lang w:eastAsia="de-DE"/>
        </w:rPr>
        <w:lastRenderedPageBreak/>
        <w:t>Heißkleber und altes Bügeleisen:</w:t>
      </w:r>
    </w:p>
    <w:p w:rsidR="00F46C91" w:rsidRPr="00F46C91" w:rsidRDefault="00F46C91" w:rsidP="00F46C91">
      <w:pPr>
        <w:shd w:val="clear" w:color="auto" w:fill="FFFFFF"/>
        <w:spacing w:after="360" w:line="240" w:lineRule="auto"/>
        <w:textAlignment w:val="baseline"/>
        <w:rPr>
          <w:rFonts w:ascii="MontserratRegular" w:eastAsia="Times New Roman" w:hAnsi="MontserratRegular" w:cs="Arial"/>
          <w:color w:val="222222"/>
          <w:spacing w:val="8"/>
          <w:sz w:val="24"/>
          <w:szCs w:val="24"/>
          <w:lang w:eastAsia="de-DE"/>
        </w:rPr>
      </w:pPr>
      <w:r w:rsidRPr="00F46C91">
        <w:rPr>
          <w:rFonts w:ascii="MontserratRegular" w:eastAsia="Times New Roman" w:hAnsi="MontserratRegular" w:cs="Arial"/>
          <w:color w:val="222222"/>
          <w:spacing w:val="8"/>
          <w:sz w:val="24"/>
          <w:szCs w:val="24"/>
          <w:lang w:eastAsia="de-DE"/>
        </w:rPr>
        <w:t xml:space="preserve">Hierbei handelt es sich um unser favorisiertes Verfahren, da es einfach umzusetzen ist und ein sauberes Ergebnis liefert. Zunächst platziert man den </w:t>
      </w:r>
      <w:proofErr w:type="spellStart"/>
      <w:r w:rsidRPr="00F46C91">
        <w:rPr>
          <w:rFonts w:ascii="MontserratRegular" w:eastAsia="Times New Roman" w:hAnsi="MontserratRegular" w:cs="Arial"/>
          <w:color w:val="222222"/>
          <w:spacing w:val="8"/>
          <w:sz w:val="24"/>
          <w:szCs w:val="24"/>
          <w:lang w:eastAsia="de-DE"/>
        </w:rPr>
        <w:t>Bespannrahmen</w:t>
      </w:r>
      <w:proofErr w:type="spellEnd"/>
      <w:r w:rsidRPr="00F46C91">
        <w:rPr>
          <w:rFonts w:ascii="MontserratRegular" w:eastAsia="Times New Roman" w:hAnsi="MontserratRegular" w:cs="Arial"/>
          <w:color w:val="222222"/>
          <w:spacing w:val="8"/>
          <w:sz w:val="24"/>
          <w:szCs w:val="24"/>
          <w:lang w:eastAsia="de-DE"/>
        </w:rPr>
        <w:t xml:space="preserve"> vor sich auf einem Tisch mit der Rückseite nach oben. Auf der Rückseite wird nun eine Spur mit Heißkleber gezogen (siehe auch „Schritt 7“ in der Montageanleitung). Nachdem dieser getrocknet ist, wird der </w:t>
      </w:r>
      <w:proofErr w:type="spellStart"/>
      <w:r w:rsidRPr="00F46C91">
        <w:rPr>
          <w:rFonts w:ascii="MontserratRegular" w:eastAsia="Times New Roman" w:hAnsi="MontserratRegular" w:cs="Arial"/>
          <w:color w:val="222222"/>
          <w:spacing w:val="8"/>
          <w:sz w:val="24"/>
          <w:szCs w:val="24"/>
          <w:lang w:eastAsia="de-DE"/>
        </w:rPr>
        <w:t>Bespannrahmen</w:t>
      </w:r>
      <w:proofErr w:type="spellEnd"/>
      <w:r w:rsidRPr="00F46C91">
        <w:rPr>
          <w:rFonts w:ascii="MontserratRegular" w:eastAsia="Times New Roman" w:hAnsi="MontserratRegular" w:cs="Arial"/>
          <w:color w:val="222222"/>
          <w:spacing w:val="8"/>
          <w:sz w:val="24"/>
          <w:szCs w:val="24"/>
          <w:lang w:eastAsia="de-DE"/>
        </w:rPr>
        <w:t xml:space="preserve"> mit der Sichtseite auf den </w:t>
      </w:r>
      <w:proofErr w:type="spellStart"/>
      <w:r w:rsidRPr="00F46C91">
        <w:rPr>
          <w:rFonts w:ascii="MontserratRegular" w:eastAsia="Times New Roman" w:hAnsi="MontserratRegular" w:cs="Arial"/>
          <w:color w:val="222222"/>
          <w:spacing w:val="8"/>
          <w:sz w:val="24"/>
          <w:szCs w:val="24"/>
          <w:lang w:eastAsia="de-DE"/>
        </w:rPr>
        <w:t>Bespannstoff</w:t>
      </w:r>
      <w:proofErr w:type="spellEnd"/>
      <w:r w:rsidRPr="00F46C91">
        <w:rPr>
          <w:rFonts w:ascii="MontserratRegular" w:eastAsia="Times New Roman" w:hAnsi="MontserratRegular" w:cs="Arial"/>
          <w:color w:val="222222"/>
          <w:spacing w:val="8"/>
          <w:sz w:val="24"/>
          <w:szCs w:val="24"/>
          <w:lang w:eastAsia="de-DE"/>
        </w:rPr>
        <w:t xml:space="preserve"> gelegt und eine Seite des Stoffs über den Rahmen gezogen (z.B. über die lange Seite). Nun nimmt man das heiße Bügeleisen (Baumwollstufe genügt) und fährt über den </w:t>
      </w:r>
      <w:proofErr w:type="spellStart"/>
      <w:r w:rsidRPr="00F46C91">
        <w:rPr>
          <w:rFonts w:ascii="MontserratRegular" w:eastAsia="Times New Roman" w:hAnsi="MontserratRegular" w:cs="Arial"/>
          <w:color w:val="222222"/>
          <w:spacing w:val="8"/>
          <w:sz w:val="24"/>
          <w:szCs w:val="24"/>
          <w:lang w:eastAsia="de-DE"/>
        </w:rPr>
        <w:t>Bespannstoff</w:t>
      </w:r>
      <w:proofErr w:type="spellEnd"/>
      <w:r w:rsidRPr="00F46C91">
        <w:rPr>
          <w:rFonts w:ascii="MontserratRegular" w:eastAsia="Times New Roman" w:hAnsi="MontserratRegular" w:cs="Arial"/>
          <w:color w:val="222222"/>
          <w:spacing w:val="8"/>
          <w:sz w:val="24"/>
          <w:szCs w:val="24"/>
          <w:lang w:eastAsia="de-DE"/>
        </w:rPr>
        <w:t xml:space="preserve">, unter dem der Heißkleber aufgebracht wurde (siehe auch „Schritt 8“ in der Montageanleitung). Der Heißkleber schmilzt und verbindet sich mit den Fasern des </w:t>
      </w:r>
      <w:proofErr w:type="spellStart"/>
      <w:r w:rsidRPr="00F46C91">
        <w:rPr>
          <w:rFonts w:ascii="MontserratRegular" w:eastAsia="Times New Roman" w:hAnsi="MontserratRegular" w:cs="Arial"/>
          <w:color w:val="222222"/>
          <w:spacing w:val="8"/>
          <w:sz w:val="24"/>
          <w:szCs w:val="24"/>
          <w:lang w:eastAsia="de-DE"/>
        </w:rPr>
        <w:t>Bespannstoffs</w:t>
      </w:r>
      <w:proofErr w:type="spellEnd"/>
      <w:r w:rsidRPr="00F46C91">
        <w:rPr>
          <w:rFonts w:ascii="MontserratRegular" w:eastAsia="Times New Roman" w:hAnsi="MontserratRegular" w:cs="Arial"/>
          <w:color w:val="222222"/>
          <w:spacing w:val="8"/>
          <w:sz w:val="24"/>
          <w:szCs w:val="24"/>
          <w:lang w:eastAsia="de-DE"/>
        </w:rPr>
        <w:t xml:space="preserve">. Gegebenenfalls kann man ein Stück Papier zwischen Bügeleisen und </w:t>
      </w:r>
      <w:proofErr w:type="spellStart"/>
      <w:r w:rsidRPr="00F46C91">
        <w:rPr>
          <w:rFonts w:ascii="MontserratRegular" w:eastAsia="Times New Roman" w:hAnsi="MontserratRegular" w:cs="Arial"/>
          <w:color w:val="222222"/>
          <w:spacing w:val="8"/>
          <w:sz w:val="24"/>
          <w:szCs w:val="24"/>
          <w:lang w:eastAsia="de-DE"/>
        </w:rPr>
        <w:t>Bespannstoff</w:t>
      </w:r>
      <w:proofErr w:type="spellEnd"/>
      <w:r w:rsidRPr="00F46C91">
        <w:rPr>
          <w:rFonts w:ascii="MontserratRegular" w:eastAsia="Times New Roman" w:hAnsi="MontserratRegular" w:cs="Arial"/>
          <w:color w:val="222222"/>
          <w:spacing w:val="8"/>
          <w:sz w:val="24"/>
          <w:szCs w:val="24"/>
          <w:lang w:eastAsia="de-DE"/>
        </w:rPr>
        <w:t xml:space="preserve"> legen, falls das Bügeleisen zu heiß sein sollte. Ist eine Seite des </w:t>
      </w:r>
      <w:proofErr w:type="spellStart"/>
      <w:r w:rsidRPr="00F46C91">
        <w:rPr>
          <w:rFonts w:ascii="MontserratRegular" w:eastAsia="Times New Roman" w:hAnsi="MontserratRegular" w:cs="Arial"/>
          <w:color w:val="222222"/>
          <w:spacing w:val="8"/>
          <w:sz w:val="24"/>
          <w:szCs w:val="24"/>
          <w:lang w:eastAsia="de-DE"/>
        </w:rPr>
        <w:t>Bespannstoffs</w:t>
      </w:r>
      <w:proofErr w:type="spellEnd"/>
      <w:r w:rsidRPr="00F46C91">
        <w:rPr>
          <w:rFonts w:ascii="MontserratRegular" w:eastAsia="Times New Roman" w:hAnsi="MontserratRegular" w:cs="Arial"/>
          <w:color w:val="222222"/>
          <w:spacing w:val="8"/>
          <w:sz w:val="24"/>
          <w:szCs w:val="24"/>
          <w:lang w:eastAsia="de-DE"/>
        </w:rPr>
        <w:t xml:space="preserve"> am Rahmen fixiert, zieht man den Stoff stramm zur anderen parallel liegenden Seite und befestigt ihn dort auf die gleiche Weise. Danach folgen die beiden anderen Seiten. Zum Schluss und bei Bedarf auch während der Arbeitsschritte, wird das überstehende Material mit einer Schere/einem scharfen Messer abgeschnitten.</w:t>
      </w:r>
    </w:p>
    <w:p w:rsidR="00F46C91" w:rsidRPr="00F46C91" w:rsidRDefault="00F46C91" w:rsidP="00F46C91">
      <w:pPr>
        <w:numPr>
          <w:ilvl w:val="0"/>
          <w:numId w:val="6"/>
        </w:numPr>
        <w:shd w:val="clear" w:color="auto" w:fill="FFFFFF"/>
        <w:spacing w:after="0" w:line="360" w:lineRule="atLeast"/>
        <w:ind w:left="0"/>
        <w:textAlignment w:val="baseline"/>
        <w:rPr>
          <w:rFonts w:ascii="MontserratRegular" w:eastAsia="Times New Roman" w:hAnsi="MontserratRegular" w:cs="Arial"/>
          <w:color w:val="222222"/>
          <w:sz w:val="24"/>
          <w:szCs w:val="24"/>
          <w:lang w:eastAsia="de-DE"/>
        </w:rPr>
      </w:pPr>
      <w:r w:rsidRPr="00F46C91">
        <w:rPr>
          <w:rFonts w:ascii="MontserratRegular" w:eastAsia="Times New Roman" w:hAnsi="MontserratRegular" w:cs="Arial"/>
          <w:color w:val="222222"/>
          <w:sz w:val="24"/>
          <w:szCs w:val="24"/>
          <w:lang w:eastAsia="de-DE"/>
        </w:rPr>
        <w:t>Tacker:</w:t>
      </w:r>
    </w:p>
    <w:p w:rsidR="00F46C91" w:rsidRPr="00F46C91" w:rsidRDefault="00F46C91" w:rsidP="00F46C91">
      <w:pPr>
        <w:shd w:val="clear" w:color="auto" w:fill="FFFFFF"/>
        <w:spacing w:after="360" w:line="240" w:lineRule="auto"/>
        <w:textAlignment w:val="baseline"/>
        <w:rPr>
          <w:rFonts w:ascii="MontserratRegular" w:eastAsia="Times New Roman" w:hAnsi="MontserratRegular" w:cs="Arial"/>
          <w:color w:val="222222"/>
          <w:spacing w:val="8"/>
          <w:sz w:val="24"/>
          <w:szCs w:val="24"/>
          <w:lang w:eastAsia="de-DE"/>
        </w:rPr>
      </w:pPr>
      <w:r w:rsidRPr="00F46C91">
        <w:rPr>
          <w:rFonts w:ascii="MontserratRegular" w:eastAsia="Times New Roman" w:hAnsi="MontserratRegular" w:cs="Arial"/>
          <w:color w:val="222222"/>
          <w:spacing w:val="8"/>
          <w:sz w:val="24"/>
          <w:szCs w:val="24"/>
          <w:lang w:eastAsia="de-DE"/>
        </w:rPr>
        <w:t xml:space="preserve">Der </w:t>
      </w:r>
      <w:proofErr w:type="spellStart"/>
      <w:r w:rsidRPr="00F46C91">
        <w:rPr>
          <w:rFonts w:ascii="MontserratRegular" w:eastAsia="Times New Roman" w:hAnsi="MontserratRegular" w:cs="Arial"/>
          <w:color w:val="222222"/>
          <w:spacing w:val="8"/>
          <w:sz w:val="24"/>
          <w:szCs w:val="24"/>
          <w:lang w:eastAsia="de-DE"/>
        </w:rPr>
        <w:t>Bespannstoff</w:t>
      </w:r>
      <w:proofErr w:type="spellEnd"/>
      <w:r w:rsidRPr="00F46C91">
        <w:rPr>
          <w:rFonts w:ascii="MontserratRegular" w:eastAsia="Times New Roman" w:hAnsi="MontserratRegular" w:cs="Arial"/>
          <w:color w:val="222222"/>
          <w:spacing w:val="8"/>
          <w:sz w:val="24"/>
          <w:szCs w:val="24"/>
          <w:lang w:eastAsia="de-DE"/>
        </w:rPr>
        <w:t xml:space="preserve"> kann auch rückseitig mittels Tacker mit dem Rahmen befestigt werden. Allerdings muss man hier äußerst vorsichtig arbeiten, da sonst der Tacker den filigranen Rahmen zerstören kann.</w:t>
      </w:r>
    </w:p>
    <w:p w:rsidR="00F46C91" w:rsidRPr="00F46C91" w:rsidRDefault="00F46C91" w:rsidP="00F46C91">
      <w:pPr>
        <w:shd w:val="clear" w:color="auto" w:fill="FFFFFF"/>
        <w:spacing w:after="360" w:line="240" w:lineRule="auto"/>
        <w:textAlignment w:val="baseline"/>
        <w:rPr>
          <w:rFonts w:ascii="MontserratRegular" w:eastAsia="Times New Roman" w:hAnsi="MontserratRegular" w:cs="Arial"/>
          <w:color w:val="222222"/>
          <w:spacing w:val="8"/>
          <w:sz w:val="24"/>
          <w:szCs w:val="24"/>
          <w:lang w:eastAsia="de-DE"/>
        </w:rPr>
      </w:pPr>
      <w:r w:rsidRPr="00F46C91">
        <w:rPr>
          <w:rFonts w:ascii="MontserratRegular" w:eastAsia="Times New Roman" w:hAnsi="MontserratRegular" w:cs="Arial"/>
          <w:color w:val="222222"/>
          <w:spacing w:val="8"/>
          <w:sz w:val="24"/>
          <w:szCs w:val="24"/>
          <w:lang w:eastAsia="de-DE"/>
        </w:rPr>
        <w:t xml:space="preserve">Danach werden die Rahmendübel im </w:t>
      </w:r>
      <w:proofErr w:type="spellStart"/>
      <w:r w:rsidRPr="00F46C91">
        <w:rPr>
          <w:rFonts w:ascii="MontserratRegular" w:eastAsia="Times New Roman" w:hAnsi="MontserratRegular" w:cs="Arial"/>
          <w:color w:val="222222"/>
          <w:spacing w:val="8"/>
          <w:sz w:val="24"/>
          <w:szCs w:val="24"/>
          <w:lang w:eastAsia="de-DE"/>
        </w:rPr>
        <w:t>Bespannrahmen</w:t>
      </w:r>
      <w:proofErr w:type="spellEnd"/>
      <w:r w:rsidRPr="00F46C91">
        <w:rPr>
          <w:rFonts w:ascii="MontserratRegular" w:eastAsia="Times New Roman" w:hAnsi="MontserratRegular" w:cs="Arial"/>
          <w:color w:val="222222"/>
          <w:spacing w:val="8"/>
          <w:sz w:val="24"/>
          <w:szCs w:val="24"/>
          <w:lang w:eastAsia="de-DE"/>
        </w:rPr>
        <w:t xml:space="preserve"> und der Frontwand befestigt. Hat man exakt gebohrt, müssen die Rahmendübel nachträglich nicht verklebt werden. Zum Einschlagen der Pins in den </w:t>
      </w:r>
      <w:proofErr w:type="spellStart"/>
      <w:r w:rsidRPr="00F46C91">
        <w:rPr>
          <w:rFonts w:ascii="MontserratRegular" w:eastAsia="Times New Roman" w:hAnsi="MontserratRegular" w:cs="Arial"/>
          <w:color w:val="222222"/>
          <w:spacing w:val="8"/>
          <w:sz w:val="24"/>
          <w:szCs w:val="24"/>
          <w:lang w:eastAsia="de-DE"/>
        </w:rPr>
        <w:t>Bespannrahmen</w:t>
      </w:r>
      <w:proofErr w:type="spellEnd"/>
      <w:r w:rsidRPr="00F46C91">
        <w:rPr>
          <w:rFonts w:ascii="MontserratRegular" w:eastAsia="Times New Roman" w:hAnsi="MontserratRegular" w:cs="Arial"/>
          <w:color w:val="222222"/>
          <w:spacing w:val="8"/>
          <w:sz w:val="24"/>
          <w:szCs w:val="24"/>
          <w:lang w:eastAsia="de-DE"/>
        </w:rPr>
        <w:t xml:space="preserve"> mit einem Hammer, stülpt man eine Hülse der Rahmendübel darüber und schützt damit den Pin vor dem abbrechen (siehe auch „Schritt 9 und 10“ in der Montageanleitung).</w:t>
      </w:r>
    </w:p>
    <w:p w:rsidR="00F46C91" w:rsidRPr="00F46C91" w:rsidRDefault="00F46C91" w:rsidP="00F46C91">
      <w:pPr>
        <w:shd w:val="clear" w:color="auto" w:fill="FFFFFF"/>
        <w:spacing w:after="0" w:line="240" w:lineRule="auto"/>
        <w:textAlignment w:val="baseline"/>
        <w:rPr>
          <w:rFonts w:ascii="MontserratRegular" w:eastAsia="Times New Roman" w:hAnsi="MontserratRegular" w:cs="Arial"/>
          <w:color w:val="222222"/>
          <w:spacing w:val="8"/>
          <w:sz w:val="24"/>
          <w:szCs w:val="24"/>
          <w:lang w:eastAsia="de-DE"/>
        </w:rPr>
      </w:pPr>
      <w:r w:rsidRPr="00F46C91">
        <w:rPr>
          <w:rFonts w:ascii="MontserratRegular" w:eastAsia="Times New Roman" w:hAnsi="MontserratRegular" w:cs="Arial"/>
          <w:color w:val="222222"/>
          <w:spacing w:val="8"/>
          <w:sz w:val="24"/>
          <w:szCs w:val="24"/>
          <w:lang w:eastAsia="de-DE"/>
        </w:rPr>
        <w:t>Abschließend folgt das Bestücken des Gehäuses beginnend mit der </w:t>
      </w:r>
      <w:hyperlink r:id="rId18" w:history="1">
        <w:r w:rsidRPr="00F46C91">
          <w:rPr>
            <w:rFonts w:ascii="inherit" w:eastAsia="Times New Roman" w:hAnsi="inherit" w:cs="Arial"/>
            <w:color w:val="CD0333"/>
            <w:spacing w:val="8"/>
            <w:sz w:val="24"/>
            <w:szCs w:val="24"/>
            <w:bdr w:val="none" w:sz="0" w:space="0" w:color="auto" w:frame="1"/>
            <w:lang w:eastAsia="de-DE"/>
          </w:rPr>
          <w:t>Frequenzweiche</w:t>
        </w:r>
      </w:hyperlink>
      <w:r w:rsidRPr="00F46C91">
        <w:rPr>
          <w:rFonts w:ascii="MontserratRegular" w:eastAsia="Times New Roman" w:hAnsi="MontserratRegular" w:cs="Arial"/>
          <w:color w:val="222222"/>
          <w:spacing w:val="8"/>
          <w:sz w:val="24"/>
          <w:szCs w:val="24"/>
          <w:lang w:eastAsia="de-DE"/>
        </w:rPr>
        <w:t>. Diese wird entsprechend des beigefügten Anschlussplans vorbereitet und mit Kabeln versehen. Danach kann sie an der bereits angezeichneten und vorgebohrten Stelle an der Seitenwand im </w:t>
      </w:r>
      <w:hyperlink r:id="rId19" w:history="1">
        <w:r w:rsidRPr="00F46C91">
          <w:rPr>
            <w:rFonts w:ascii="inherit" w:eastAsia="Times New Roman" w:hAnsi="inherit" w:cs="Arial"/>
            <w:color w:val="CD0333"/>
            <w:spacing w:val="8"/>
            <w:sz w:val="24"/>
            <w:szCs w:val="24"/>
            <w:bdr w:val="none" w:sz="0" w:space="0" w:color="auto" w:frame="1"/>
            <w:lang w:eastAsia="de-DE"/>
          </w:rPr>
          <w:t>Gehäuse</w:t>
        </w:r>
      </w:hyperlink>
      <w:r w:rsidRPr="00F46C91">
        <w:rPr>
          <w:rFonts w:ascii="MontserratRegular" w:eastAsia="Times New Roman" w:hAnsi="MontserratRegular" w:cs="Arial"/>
          <w:color w:val="222222"/>
          <w:spacing w:val="8"/>
          <w:sz w:val="24"/>
          <w:szCs w:val="24"/>
          <w:lang w:eastAsia="de-DE"/>
        </w:rPr>
        <w:t> befestigt werden (mit der </w:t>
      </w:r>
      <w:hyperlink r:id="rId20" w:history="1">
        <w:r w:rsidRPr="00F46C91">
          <w:rPr>
            <w:rFonts w:ascii="inherit" w:eastAsia="Times New Roman" w:hAnsi="inherit" w:cs="Arial"/>
            <w:color w:val="CD0333"/>
            <w:spacing w:val="8"/>
            <w:sz w:val="24"/>
            <w:szCs w:val="24"/>
            <w:bdr w:val="none" w:sz="0" w:space="0" w:color="auto" w:frame="1"/>
            <w:lang w:eastAsia="de-DE"/>
          </w:rPr>
          <w:t>Zuleitung</w:t>
        </w:r>
      </w:hyperlink>
      <w:r w:rsidRPr="00F46C91">
        <w:rPr>
          <w:rFonts w:ascii="MontserratRegular" w:eastAsia="Times New Roman" w:hAnsi="MontserratRegular" w:cs="Arial"/>
          <w:color w:val="222222"/>
          <w:spacing w:val="8"/>
          <w:sz w:val="24"/>
          <w:szCs w:val="24"/>
          <w:lang w:eastAsia="de-DE"/>
        </w:rPr>
        <w:t> zur Anschlussklemme nach unten ausgerichtet). Die Kabel werden nun locker zu den jeweiligen Öffnungen in der Frontwand gelegt, so dass sie noch ca. 10 cm aus dem </w:t>
      </w:r>
      <w:hyperlink r:id="rId21" w:history="1">
        <w:r w:rsidRPr="00F46C91">
          <w:rPr>
            <w:rFonts w:ascii="inherit" w:eastAsia="Times New Roman" w:hAnsi="inherit" w:cs="Arial"/>
            <w:color w:val="CD0333"/>
            <w:spacing w:val="8"/>
            <w:sz w:val="24"/>
            <w:szCs w:val="24"/>
            <w:bdr w:val="none" w:sz="0" w:space="0" w:color="auto" w:frame="1"/>
            <w:lang w:eastAsia="de-DE"/>
          </w:rPr>
          <w:t>Gehäuse</w:t>
        </w:r>
      </w:hyperlink>
      <w:r w:rsidRPr="00F46C91">
        <w:rPr>
          <w:rFonts w:ascii="MontserratRegular" w:eastAsia="Times New Roman" w:hAnsi="MontserratRegular" w:cs="Arial"/>
          <w:color w:val="222222"/>
          <w:spacing w:val="8"/>
          <w:sz w:val="24"/>
          <w:szCs w:val="24"/>
          <w:lang w:eastAsia="de-DE"/>
        </w:rPr>
        <w:t> ragen. Im nächsten Schritt wird die Kabeldurchführung im Mitteltongehäuse mit Heißkleber abgedichtet.</w:t>
      </w:r>
    </w:p>
    <w:p w:rsidR="00F46C91" w:rsidRPr="00F46C91" w:rsidRDefault="00F46C91" w:rsidP="00F46C91">
      <w:pPr>
        <w:shd w:val="clear" w:color="auto" w:fill="FFFFFF"/>
        <w:spacing w:after="360" w:line="240" w:lineRule="auto"/>
        <w:textAlignment w:val="baseline"/>
        <w:rPr>
          <w:rFonts w:ascii="MontserratRegular" w:eastAsia="Times New Roman" w:hAnsi="MontserratRegular" w:cs="Arial"/>
          <w:color w:val="222222"/>
          <w:spacing w:val="8"/>
          <w:sz w:val="24"/>
          <w:szCs w:val="24"/>
          <w:lang w:eastAsia="de-DE"/>
        </w:rPr>
      </w:pPr>
      <w:r w:rsidRPr="00F46C91">
        <w:rPr>
          <w:rFonts w:ascii="MontserratRegular" w:eastAsia="Times New Roman" w:hAnsi="MontserratRegular" w:cs="Arial"/>
          <w:color w:val="222222"/>
          <w:spacing w:val="8"/>
          <w:sz w:val="24"/>
          <w:szCs w:val="24"/>
          <w:lang w:eastAsia="de-DE"/>
        </w:rPr>
        <w:t xml:space="preserve">Es folgt die </w:t>
      </w:r>
      <w:proofErr w:type="spellStart"/>
      <w:r w:rsidRPr="00F46C91">
        <w:rPr>
          <w:rFonts w:ascii="MontserratRegular" w:eastAsia="Times New Roman" w:hAnsi="MontserratRegular" w:cs="Arial"/>
          <w:color w:val="222222"/>
          <w:spacing w:val="8"/>
          <w:sz w:val="24"/>
          <w:szCs w:val="24"/>
          <w:lang w:eastAsia="de-DE"/>
        </w:rPr>
        <w:t>Bedämpfung</w:t>
      </w:r>
      <w:proofErr w:type="spellEnd"/>
      <w:r w:rsidRPr="00F46C91">
        <w:rPr>
          <w:rFonts w:ascii="MontserratRegular" w:eastAsia="Times New Roman" w:hAnsi="MontserratRegular" w:cs="Arial"/>
          <w:color w:val="222222"/>
          <w:spacing w:val="8"/>
          <w:sz w:val="24"/>
          <w:szCs w:val="24"/>
          <w:lang w:eastAsia="de-DE"/>
        </w:rPr>
        <w:t xml:space="preserve"> des Gehäuses laut </w:t>
      </w:r>
      <w:proofErr w:type="spellStart"/>
      <w:r w:rsidRPr="00F46C91">
        <w:rPr>
          <w:rFonts w:ascii="MontserratRegular" w:eastAsia="Times New Roman" w:hAnsi="MontserratRegular" w:cs="Arial"/>
          <w:color w:val="222222"/>
          <w:spacing w:val="8"/>
          <w:sz w:val="24"/>
          <w:szCs w:val="24"/>
          <w:lang w:eastAsia="de-DE"/>
        </w:rPr>
        <w:t>Bedämpfungsplan</w:t>
      </w:r>
      <w:proofErr w:type="spellEnd"/>
      <w:r w:rsidRPr="00F46C91">
        <w:rPr>
          <w:rFonts w:ascii="MontserratRegular" w:eastAsia="Times New Roman" w:hAnsi="MontserratRegular" w:cs="Arial"/>
          <w:color w:val="222222"/>
          <w:spacing w:val="8"/>
          <w:sz w:val="24"/>
          <w:szCs w:val="24"/>
          <w:lang w:eastAsia="de-DE"/>
        </w:rPr>
        <w:t>.</w:t>
      </w:r>
    </w:p>
    <w:p w:rsidR="00F46C91" w:rsidRPr="00F46C91" w:rsidRDefault="00F46C91" w:rsidP="00F46C91">
      <w:pPr>
        <w:shd w:val="clear" w:color="auto" w:fill="FFFFFF"/>
        <w:spacing w:after="0" w:line="240" w:lineRule="auto"/>
        <w:textAlignment w:val="baseline"/>
        <w:rPr>
          <w:rFonts w:ascii="MontserratRegular" w:eastAsia="Times New Roman" w:hAnsi="MontserratRegular" w:cs="Arial"/>
          <w:color w:val="222222"/>
          <w:spacing w:val="8"/>
          <w:sz w:val="24"/>
          <w:szCs w:val="24"/>
          <w:lang w:eastAsia="de-DE"/>
        </w:rPr>
      </w:pPr>
      <w:r w:rsidRPr="00F46C91">
        <w:rPr>
          <w:rFonts w:ascii="MontserratRegular" w:eastAsia="Times New Roman" w:hAnsi="MontserratRegular" w:cs="Arial"/>
          <w:color w:val="222222"/>
          <w:spacing w:val="8"/>
          <w:sz w:val="24"/>
          <w:szCs w:val="24"/>
          <w:lang w:eastAsia="de-DE"/>
        </w:rPr>
        <w:t>Zum Schluss können die Lautsprecher angelötet und mit dem </w:t>
      </w:r>
      <w:hyperlink r:id="rId22" w:history="1">
        <w:r w:rsidRPr="00F46C91">
          <w:rPr>
            <w:rFonts w:ascii="inherit" w:eastAsia="Times New Roman" w:hAnsi="inherit" w:cs="Arial"/>
            <w:color w:val="CD0333"/>
            <w:spacing w:val="8"/>
            <w:sz w:val="24"/>
            <w:szCs w:val="24"/>
            <w:bdr w:val="none" w:sz="0" w:space="0" w:color="auto" w:frame="1"/>
            <w:lang w:eastAsia="de-DE"/>
          </w:rPr>
          <w:t>Gehäuse</w:t>
        </w:r>
      </w:hyperlink>
      <w:r w:rsidRPr="00F46C91">
        <w:rPr>
          <w:rFonts w:ascii="MontserratRegular" w:eastAsia="Times New Roman" w:hAnsi="MontserratRegular" w:cs="Arial"/>
          <w:color w:val="222222"/>
          <w:spacing w:val="8"/>
          <w:sz w:val="24"/>
          <w:szCs w:val="24"/>
          <w:lang w:eastAsia="de-DE"/>
        </w:rPr>
        <w:t> verschraubt werden. Dabei muss Folgendes beachtet werden:</w:t>
      </w:r>
    </w:p>
    <w:p w:rsidR="00F46C91" w:rsidRPr="00F46C91" w:rsidRDefault="00F46C91" w:rsidP="00F46C91">
      <w:pPr>
        <w:shd w:val="clear" w:color="auto" w:fill="FFFFFF"/>
        <w:spacing w:after="0" w:line="240" w:lineRule="auto"/>
        <w:textAlignment w:val="baseline"/>
        <w:rPr>
          <w:rFonts w:ascii="MontserratRegular" w:eastAsia="Times New Roman" w:hAnsi="MontserratRegular" w:cs="Arial"/>
          <w:color w:val="222222"/>
          <w:spacing w:val="8"/>
          <w:sz w:val="24"/>
          <w:szCs w:val="24"/>
          <w:lang w:eastAsia="de-DE"/>
        </w:rPr>
      </w:pPr>
      <w:r w:rsidRPr="00F46C91">
        <w:rPr>
          <w:rFonts w:ascii="MontserratRegular" w:eastAsia="Times New Roman" w:hAnsi="MontserratRegular" w:cs="Arial"/>
          <w:color w:val="222222"/>
          <w:spacing w:val="8"/>
          <w:sz w:val="24"/>
          <w:szCs w:val="24"/>
          <w:lang w:eastAsia="de-DE"/>
        </w:rPr>
        <w:t xml:space="preserve">Wurden die </w:t>
      </w:r>
      <w:proofErr w:type="spellStart"/>
      <w:r w:rsidRPr="00F46C91">
        <w:rPr>
          <w:rFonts w:ascii="MontserratRegular" w:eastAsia="Times New Roman" w:hAnsi="MontserratRegular" w:cs="Arial"/>
          <w:color w:val="222222"/>
          <w:spacing w:val="8"/>
          <w:sz w:val="24"/>
          <w:szCs w:val="24"/>
          <w:lang w:eastAsia="de-DE"/>
        </w:rPr>
        <w:t>Fräsungen</w:t>
      </w:r>
      <w:proofErr w:type="spellEnd"/>
      <w:r w:rsidRPr="00F46C91">
        <w:rPr>
          <w:rFonts w:ascii="MontserratRegular" w:eastAsia="Times New Roman" w:hAnsi="MontserratRegular" w:cs="Arial"/>
          <w:color w:val="222222"/>
          <w:spacing w:val="8"/>
          <w:sz w:val="24"/>
          <w:szCs w:val="24"/>
          <w:lang w:eastAsia="de-DE"/>
        </w:rPr>
        <w:t xml:space="preserve"> in der Frontwand sauber ausgeführt und die Oberflächen zeigen keine Wellen, ist auch kein Dichtband zwischen Lautsprecher und </w:t>
      </w:r>
      <w:hyperlink r:id="rId23" w:history="1">
        <w:r w:rsidRPr="00F46C91">
          <w:rPr>
            <w:rFonts w:ascii="inherit" w:eastAsia="Times New Roman" w:hAnsi="inherit" w:cs="Arial"/>
            <w:color w:val="CD0333"/>
            <w:spacing w:val="8"/>
            <w:sz w:val="24"/>
            <w:szCs w:val="24"/>
            <w:bdr w:val="none" w:sz="0" w:space="0" w:color="auto" w:frame="1"/>
            <w:lang w:eastAsia="de-DE"/>
          </w:rPr>
          <w:t>Gehäuse</w:t>
        </w:r>
      </w:hyperlink>
      <w:r w:rsidRPr="00F46C91">
        <w:rPr>
          <w:rFonts w:ascii="MontserratRegular" w:eastAsia="Times New Roman" w:hAnsi="MontserratRegular" w:cs="Arial"/>
          <w:color w:val="222222"/>
          <w:spacing w:val="8"/>
          <w:sz w:val="24"/>
          <w:szCs w:val="24"/>
          <w:lang w:eastAsia="de-DE"/>
        </w:rPr>
        <w:t> notwendig. Ist dies nicht der Fall, kann z.B. dünnes Fensterdichtband aus dem Baumarkt genutzt werden.</w:t>
      </w:r>
    </w:p>
    <w:p w:rsidR="00F46C91" w:rsidRPr="00F46C91" w:rsidRDefault="00F46C91" w:rsidP="00F46C91">
      <w:pPr>
        <w:shd w:val="clear" w:color="auto" w:fill="FFFFFF"/>
        <w:spacing w:after="0" w:line="240" w:lineRule="auto"/>
        <w:textAlignment w:val="baseline"/>
        <w:rPr>
          <w:rFonts w:ascii="MontserratRegular" w:eastAsia="Times New Roman" w:hAnsi="MontserratRegular" w:cs="Arial"/>
          <w:color w:val="222222"/>
          <w:spacing w:val="8"/>
          <w:sz w:val="24"/>
          <w:szCs w:val="24"/>
          <w:lang w:eastAsia="de-DE"/>
        </w:rPr>
      </w:pPr>
      <w:r w:rsidRPr="00F46C91">
        <w:rPr>
          <w:rFonts w:ascii="MontserratRegular" w:eastAsia="Times New Roman" w:hAnsi="MontserratRegular" w:cs="Arial"/>
          <w:color w:val="222222"/>
          <w:spacing w:val="8"/>
          <w:sz w:val="24"/>
          <w:szCs w:val="24"/>
          <w:lang w:eastAsia="de-DE"/>
        </w:rPr>
        <w:t xml:space="preserve">Für die Verbindung des </w:t>
      </w:r>
      <w:proofErr w:type="spellStart"/>
      <w:r w:rsidRPr="00F46C91">
        <w:rPr>
          <w:rFonts w:ascii="MontserratRegular" w:eastAsia="Times New Roman" w:hAnsi="MontserratRegular" w:cs="Arial"/>
          <w:color w:val="222222"/>
          <w:spacing w:val="8"/>
          <w:sz w:val="24"/>
          <w:szCs w:val="24"/>
          <w:lang w:eastAsia="de-DE"/>
        </w:rPr>
        <w:t>Hochtöners</w:t>
      </w:r>
      <w:proofErr w:type="spellEnd"/>
      <w:r w:rsidRPr="00F46C91">
        <w:rPr>
          <w:rFonts w:ascii="MontserratRegular" w:eastAsia="Times New Roman" w:hAnsi="MontserratRegular" w:cs="Arial"/>
          <w:color w:val="222222"/>
          <w:spacing w:val="8"/>
          <w:sz w:val="24"/>
          <w:szCs w:val="24"/>
          <w:lang w:eastAsia="de-DE"/>
        </w:rPr>
        <w:t> </w:t>
      </w:r>
      <w:hyperlink r:id="rId24" w:history="1">
        <w:r w:rsidRPr="00F46C91">
          <w:rPr>
            <w:rFonts w:ascii="inherit" w:eastAsia="Times New Roman" w:hAnsi="inherit" w:cs="Arial"/>
            <w:color w:val="CD0333"/>
            <w:spacing w:val="8"/>
            <w:sz w:val="24"/>
            <w:szCs w:val="24"/>
            <w:bdr w:val="none" w:sz="0" w:space="0" w:color="auto" w:frame="1"/>
            <w:lang w:eastAsia="de-DE"/>
          </w:rPr>
          <w:t>G 25 FFL - 8 Ohm</w:t>
        </w:r>
      </w:hyperlink>
      <w:r w:rsidRPr="00F46C91">
        <w:rPr>
          <w:rFonts w:ascii="MontserratRegular" w:eastAsia="Times New Roman" w:hAnsi="MontserratRegular" w:cs="Arial"/>
          <w:color w:val="222222"/>
          <w:spacing w:val="8"/>
          <w:sz w:val="24"/>
          <w:szCs w:val="24"/>
          <w:lang w:eastAsia="de-DE"/>
        </w:rPr>
        <w:t> mit dem </w:t>
      </w:r>
      <w:proofErr w:type="spellStart"/>
      <w:r w:rsidRPr="00F46C91">
        <w:rPr>
          <w:rFonts w:ascii="MontserratRegular" w:eastAsia="Times New Roman" w:hAnsi="MontserratRegular" w:cs="Arial"/>
          <w:color w:val="222222"/>
          <w:spacing w:val="8"/>
          <w:sz w:val="24"/>
          <w:szCs w:val="24"/>
          <w:lang w:eastAsia="de-DE"/>
        </w:rPr>
        <w:fldChar w:fldCharType="begin"/>
      </w:r>
      <w:r w:rsidRPr="00F46C91">
        <w:rPr>
          <w:rFonts w:ascii="MontserratRegular" w:eastAsia="Times New Roman" w:hAnsi="MontserratRegular" w:cs="Arial"/>
          <w:color w:val="222222"/>
          <w:spacing w:val="8"/>
          <w:sz w:val="24"/>
          <w:szCs w:val="24"/>
          <w:lang w:eastAsia="de-DE"/>
        </w:rPr>
        <w:instrText xml:space="preserve"> HYPERLINK "https://www.visaton.de/de/produkte/zubehoer/waveguides-und-hoerner/waveguide-wg-148-r" </w:instrText>
      </w:r>
      <w:r w:rsidRPr="00F46C91">
        <w:rPr>
          <w:rFonts w:ascii="MontserratRegular" w:eastAsia="Times New Roman" w:hAnsi="MontserratRegular" w:cs="Arial"/>
          <w:color w:val="222222"/>
          <w:spacing w:val="8"/>
          <w:sz w:val="24"/>
          <w:szCs w:val="24"/>
          <w:lang w:eastAsia="de-DE"/>
        </w:rPr>
        <w:fldChar w:fldCharType="separate"/>
      </w:r>
      <w:r w:rsidRPr="00F46C91">
        <w:rPr>
          <w:rFonts w:ascii="inherit" w:eastAsia="Times New Roman" w:hAnsi="inherit" w:cs="Arial"/>
          <w:color w:val="CD0333"/>
          <w:spacing w:val="8"/>
          <w:sz w:val="24"/>
          <w:szCs w:val="24"/>
          <w:bdr w:val="none" w:sz="0" w:space="0" w:color="auto" w:frame="1"/>
          <w:lang w:eastAsia="de-DE"/>
        </w:rPr>
        <w:t>Waveguide</w:t>
      </w:r>
      <w:proofErr w:type="spellEnd"/>
      <w:r w:rsidRPr="00F46C91">
        <w:rPr>
          <w:rFonts w:ascii="inherit" w:eastAsia="Times New Roman" w:hAnsi="inherit" w:cs="Arial"/>
          <w:color w:val="CD0333"/>
          <w:spacing w:val="8"/>
          <w:sz w:val="24"/>
          <w:szCs w:val="24"/>
          <w:bdr w:val="none" w:sz="0" w:space="0" w:color="auto" w:frame="1"/>
          <w:lang w:eastAsia="de-DE"/>
        </w:rPr>
        <w:t xml:space="preserve"> WG 148 R</w:t>
      </w:r>
      <w:r w:rsidRPr="00F46C91">
        <w:rPr>
          <w:rFonts w:ascii="MontserratRegular" w:eastAsia="Times New Roman" w:hAnsi="MontserratRegular" w:cs="Arial"/>
          <w:color w:val="222222"/>
          <w:spacing w:val="8"/>
          <w:sz w:val="24"/>
          <w:szCs w:val="24"/>
          <w:lang w:eastAsia="de-DE"/>
        </w:rPr>
        <w:fldChar w:fldCharType="end"/>
      </w:r>
      <w:r w:rsidRPr="00F46C91">
        <w:rPr>
          <w:rFonts w:ascii="MontserratRegular" w:eastAsia="Times New Roman" w:hAnsi="MontserratRegular" w:cs="Arial"/>
          <w:color w:val="222222"/>
          <w:spacing w:val="8"/>
          <w:sz w:val="24"/>
          <w:szCs w:val="24"/>
          <w:lang w:eastAsia="de-DE"/>
        </w:rPr>
        <w:t xml:space="preserve"> sind dem </w:t>
      </w:r>
      <w:proofErr w:type="spellStart"/>
      <w:r w:rsidRPr="00F46C91">
        <w:rPr>
          <w:rFonts w:ascii="MontserratRegular" w:eastAsia="Times New Roman" w:hAnsi="MontserratRegular" w:cs="Arial"/>
          <w:color w:val="222222"/>
          <w:spacing w:val="8"/>
          <w:sz w:val="24"/>
          <w:szCs w:val="24"/>
          <w:lang w:eastAsia="de-DE"/>
        </w:rPr>
        <w:t>Waveguide</w:t>
      </w:r>
      <w:proofErr w:type="spellEnd"/>
      <w:r w:rsidRPr="00F46C91">
        <w:rPr>
          <w:rFonts w:ascii="MontserratRegular" w:eastAsia="Times New Roman" w:hAnsi="MontserratRegular" w:cs="Arial"/>
          <w:color w:val="222222"/>
          <w:spacing w:val="8"/>
          <w:sz w:val="24"/>
          <w:szCs w:val="24"/>
          <w:lang w:eastAsia="de-DE"/>
        </w:rPr>
        <w:t xml:space="preserve"> Schrauben beigefügt. Als Dichtung dazwischen kann der Schaumstoffschutz der </w:t>
      </w:r>
      <w:hyperlink r:id="rId25" w:history="1">
        <w:r w:rsidRPr="00F46C91">
          <w:rPr>
            <w:rFonts w:ascii="inherit" w:eastAsia="Times New Roman" w:hAnsi="inherit" w:cs="Arial"/>
            <w:color w:val="CD0333"/>
            <w:spacing w:val="8"/>
            <w:sz w:val="24"/>
            <w:szCs w:val="24"/>
            <w:bdr w:val="none" w:sz="0" w:space="0" w:color="auto" w:frame="1"/>
            <w:lang w:eastAsia="de-DE"/>
          </w:rPr>
          <w:t>G 25 FFL - 8 Ohm</w:t>
        </w:r>
      </w:hyperlink>
      <w:r w:rsidRPr="00F46C91">
        <w:rPr>
          <w:rFonts w:ascii="MontserratRegular" w:eastAsia="Times New Roman" w:hAnsi="MontserratRegular" w:cs="Arial"/>
          <w:color w:val="222222"/>
          <w:spacing w:val="8"/>
          <w:sz w:val="24"/>
          <w:szCs w:val="24"/>
          <w:lang w:eastAsia="de-DE"/>
        </w:rPr>
        <w:t> Verpackung genutzt werden.</w:t>
      </w:r>
    </w:p>
    <w:p w:rsidR="00F46C91" w:rsidRPr="00F46C91" w:rsidRDefault="00F46C91" w:rsidP="00F46C91">
      <w:pPr>
        <w:shd w:val="clear" w:color="auto" w:fill="FFFFFF"/>
        <w:spacing w:after="360" w:line="240" w:lineRule="auto"/>
        <w:textAlignment w:val="baseline"/>
        <w:rPr>
          <w:rFonts w:ascii="MontserratRegular" w:eastAsia="Times New Roman" w:hAnsi="MontserratRegular" w:cs="Arial"/>
          <w:color w:val="222222"/>
          <w:spacing w:val="8"/>
          <w:sz w:val="24"/>
          <w:szCs w:val="24"/>
          <w:lang w:eastAsia="de-DE"/>
        </w:rPr>
      </w:pPr>
      <w:r w:rsidRPr="00F46C91">
        <w:rPr>
          <w:rFonts w:ascii="MontserratRegular" w:eastAsia="Times New Roman" w:hAnsi="MontserratRegular" w:cs="Arial"/>
          <w:color w:val="222222"/>
          <w:spacing w:val="8"/>
          <w:sz w:val="24"/>
          <w:szCs w:val="24"/>
          <w:lang w:eastAsia="de-DE"/>
        </w:rPr>
        <w:t>Nageltrick gegen Verrutschen der Bretter:</w:t>
      </w:r>
    </w:p>
    <w:p w:rsidR="00F46C91" w:rsidRPr="00F46C91" w:rsidRDefault="00F46C91" w:rsidP="00F46C91">
      <w:pPr>
        <w:shd w:val="clear" w:color="auto" w:fill="FFFFFF"/>
        <w:spacing w:after="360" w:line="240" w:lineRule="auto"/>
        <w:textAlignment w:val="baseline"/>
        <w:rPr>
          <w:rFonts w:ascii="MontserratRegular" w:eastAsia="Times New Roman" w:hAnsi="MontserratRegular" w:cs="Arial"/>
          <w:color w:val="222222"/>
          <w:spacing w:val="8"/>
          <w:sz w:val="24"/>
          <w:szCs w:val="24"/>
          <w:lang w:eastAsia="de-DE"/>
        </w:rPr>
      </w:pPr>
      <w:r>
        <w:rPr>
          <w:rFonts w:ascii="MontserratRegular" w:eastAsia="Times New Roman" w:hAnsi="MontserratRegular" w:cs="Arial"/>
          <w:noProof/>
          <w:color w:val="222222"/>
          <w:spacing w:val="8"/>
          <w:sz w:val="24"/>
          <w:szCs w:val="24"/>
          <w:lang w:eastAsia="de-DE"/>
        </w:rPr>
        <w:lastRenderedPageBreak/>
        <w:drawing>
          <wp:inline distT="0" distB="0" distL="0" distR="0">
            <wp:extent cx="5508000" cy="1602000"/>
            <wp:effectExtent l="0" t="0" r="0" b="0"/>
            <wp:docPr id="13" name="Grafik 13" descr="Montagehilfe Nimr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tagehilfe Nimro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08000" cy="1602000"/>
                    </a:xfrm>
                    <a:prstGeom prst="rect">
                      <a:avLst/>
                    </a:prstGeom>
                    <a:noFill/>
                    <a:ln>
                      <a:noFill/>
                    </a:ln>
                  </pic:spPr>
                </pic:pic>
              </a:graphicData>
            </a:graphic>
          </wp:inline>
        </w:drawing>
      </w:r>
    </w:p>
    <w:p w:rsidR="00F46C91" w:rsidRPr="00F46C91" w:rsidRDefault="00F46C91" w:rsidP="00F46C91">
      <w:pPr>
        <w:shd w:val="clear" w:color="auto" w:fill="FFFFFF"/>
        <w:spacing w:after="360" w:line="240" w:lineRule="auto"/>
        <w:textAlignment w:val="baseline"/>
        <w:rPr>
          <w:rFonts w:ascii="MontserratRegular" w:eastAsia="Times New Roman" w:hAnsi="MontserratRegular" w:cs="Arial"/>
          <w:color w:val="222222"/>
          <w:spacing w:val="8"/>
          <w:sz w:val="24"/>
          <w:szCs w:val="24"/>
          <w:lang w:eastAsia="de-DE"/>
        </w:rPr>
      </w:pPr>
      <w:r>
        <w:rPr>
          <w:rFonts w:ascii="MontserratRegular" w:eastAsia="Times New Roman" w:hAnsi="MontserratRegular" w:cs="Arial"/>
          <w:noProof/>
          <w:color w:val="222222"/>
          <w:spacing w:val="8"/>
          <w:sz w:val="24"/>
          <w:szCs w:val="24"/>
          <w:lang w:eastAsia="de-DE"/>
        </w:rPr>
        <w:drawing>
          <wp:inline distT="0" distB="0" distL="0" distR="0">
            <wp:extent cx="3675600" cy="4773600"/>
            <wp:effectExtent l="0" t="0" r="1270" b="8255"/>
            <wp:docPr id="12" name="Grafik 12" descr="Montagehilfe Nimr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ntagehilfe Nimro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75600" cy="4773600"/>
                    </a:xfrm>
                    <a:prstGeom prst="rect">
                      <a:avLst/>
                    </a:prstGeom>
                    <a:noFill/>
                    <a:ln>
                      <a:noFill/>
                    </a:ln>
                  </pic:spPr>
                </pic:pic>
              </a:graphicData>
            </a:graphic>
          </wp:inline>
        </w:drawing>
      </w:r>
    </w:p>
    <w:p w:rsidR="00F46C91" w:rsidRPr="00F46C91" w:rsidRDefault="00F46C91" w:rsidP="00F46C91">
      <w:pPr>
        <w:shd w:val="clear" w:color="auto" w:fill="FFFFFF"/>
        <w:spacing w:after="360" w:line="240" w:lineRule="auto"/>
        <w:textAlignment w:val="baseline"/>
        <w:rPr>
          <w:rFonts w:ascii="MontserratRegular" w:eastAsia="Times New Roman" w:hAnsi="MontserratRegular" w:cs="Arial"/>
          <w:color w:val="222222"/>
          <w:spacing w:val="8"/>
          <w:sz w:val="24"/>
          <w:szCs w:val="24"/>
          <w:lang w:eastAsia="de-DE"/>
        </w:rPr>
      </w:pPr>
      <w:r>
        <w:rPr>
          <w:rFonts w:ascii="MontserratRegular" w:eastAsia="Times New Roman" w:hAnsi="MontserratRegular" w:cs="Arial"/>
          <w:noProof/>
          <w:color w:val="222222"/>
          <w:spacing w:val="8"/>
          <w:sz w:val="24"/>
          <w:szCs w:val="24"/>
          <w:lang w:eastAsia="de-DE"/>
        </w:rPr>
        <w:lastRenderedPageBreak/>
        <w:drawing>
          <wp:inline distT="0" distB="0" distL="0" distR="0">
            <wp:extent cx="3294000" cy="4528800"/>
            <wp:effectExtent l="0" t="0" r="1905" b="5715"/>
            <wp:docPr id="11" name="Grafik 11" descr="Montagehilfe Nimr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ntagehilfe Nimro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94000" cy="4528800"/>
                    </a:xfrm>
                    <a:prstGeom prst="rect">
                      <a:avLst/>
                    </a:prstGeom>
                    <a:noFill/>
                    <a:ln>
                      <a:noFill/>
                    </a:ln>
                  </pic:spPr>
                </pic:pic>
              </a:graphicData>
            </a:graphic>
          </wp:inline>
        </w:drawing>
      </w:r>
    </w:p>
    <w:p w:rsidR="00F46C91" w:rsidRPr="00F46C91" w:rsidRDefault="00F46C91" w:rsidP="00F46C91">
      <w:pPr>
        <w:shd w:val="clear" w:color="auto" w:fill="FFFFFF"/>
        <w:spacing w:after="360" w:line="240" w:lineRule="auto"/>
        <w:textAlignment w:val="baseline"/>
        <w:rPr>
          <w:rFonts w:ascii="MontserratRegular" w:eastAsia="Times New Roman" w:hAnsi="MontserratRegular" w:cs="Arial"/>
          <w:color w:val="222222"/>
          <w:spacing w:val="8"/>
          <w:sz w:val="24"/>
          <w:szCs w:val="24"/>
          <w:lang w:eastAsia="de-DE"/>
        </w:rPr>
      </w:pPr>
      <w:r>
        <w:rPr>
          <w:rFonts w:ascii="MontserratRegular" w:eastAsia="Times New Roman" w:hAnsi="MontserratRegular" w:cs="Arial"/>
          <w:noProof/>
          <w:color w:val="222222"/>
          <w:spacing w:val="8"/>
          <w:sz w:val="24"/>
          <w:szCs w:val="24"/>
          <w:lang w:eastAsia="de-DE"/>
        </w:rPr>
        <w:lastRenderedPageBreak/>
        <w:drawing>
          <wp:inline distT="0" distB="0" distL="0" distR="0">
            <wp:extent cx="3308400" cy="4536000"/>
            <wp:effectExtent l="0" t="0" r="6350" b="0"/>
            <wp:docPr id="10" name="Grafik 10" descr="Montagehilfe Nimr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ntagehilfe Nimro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08400" cy="4536000"/>
                    </a:xfrm>
                    <a:prstGeom prst="rect">
                      <a:avLst/>
                    </a:prstGeom>
                    <a:noFill/>
                    <a:ln>
                      <a:noFill/>
                    </a:ln>
                  </pic:spPr>
                </pic:pic>
              </a:graphicData>
            </a:graphic>
          </wp:inline>
        </w:drawing>
      </w:r>
    </w:p>
    <w:p w:rsidR="00F46C91" w:rsidRPr="00F46C91" w:rsidRDefault="00F46C91" w:rsidP="00F46C91">
      <w:pPr>
        <w:shd w:val="clear" w:color="auto" w:fill="FFFFFF"/>
        <w:spacing w:after="360" w:line="240" w:lineRule="auto"/>
        <w:textAlignment w:val="baseline"/>
        <w:rPr>
          <w:rFonts w:ascii="MontserratRegular" w:eastAsia="Times New Roman" w:hAnsi="MontserratRegular" w:cs="Arial"/>
          <w:color w:val="222222"/>
          <w:spacing w:val="8"/>
          <w:sz w:val="24"/>
          <w:szCs w:val="24"/>
          <w:lang w:eastAsia="de-DE"/>
        </w:rPr>
      </w:pPr>
      <w:r>
        <w:rPr>
          <w:rFonts w:ascii="MontserratRegular" w:eastAsia="Times New Roman" w:hAnsi="MontserratRegular" w:cs="Arial"/>
          <w:noProof/>
          <w:color w:val="222222"/>
          <w:spacing w:val="8"/>
          <w:sz w:val="24"/>
          <w:szCs w:val="24"/>
          <w:lang w:eastAsia="de-DE"/>
        </w:rPr>
        <w:lastRenderedPageBreak/>
        <w:drawing>
          <wp:inline distT="0" distB="0" distL="0" distR="0">
            <wp:extent cx="3315600" cy="4586400"/>
            <wp:effectExtent l="0" t="0" r="0" b="5080"/>
            <wp:docPr id="9" name="Grafik 9" descr="Montagehilfe Nimr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ntagehilfe Nimro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15600" cy="4586400"/>
                    </a:xfrm>
                    <a:prstGeom prst="rect">
                      <a:avLst/>
                    </a:prstGeom>
                    <a:noFill/>
                    <a:ln>
                      <a:noFill/>
                    </a:ln>
                  </pic:spPr>
                </pic:pic>
              </a:graphicData>
            </a:graphic>
          </wp:inline>
        </w:drawing>
      </w:r>
    </w:p>
    <w:p w:rsidR="00F46C91" w:rsidRPr="00F46C91" w:rsidRDefault="00F46C91" w:rsidP="00F46C91">
      <w:pPr>
        <w:shd w:val="clear" w:color="auto" w:fill="FFFFFF"/>
        <w:spacing w:after="360" w:line="240" w:lineRule="auto"/>
        <w:textAlignment w:val="baseline"/>
        <w:rPr>
          <w:rFonts w:ascii="MontserratRegular" w:eastAsia="Times New Roman" w:hAnsi="MontserratRegular" w:cs="Arial"/>
          <w:color w:val="222222"/>
          <w:spacing w:val="8"/>
          <w:sz w:val="24"/>
          <w:szCs w:val="24"/>
          <w:lang w:eastAsia="de-DE"/>
        </w:rPr>
      </w:pPr>
      <w:r>
        <w:rPr>
          <w:rFonts w:ascii="MontserratRegular" w:eastAsia="Times New Roman" w:hAnsi="MontserratRegular" w:cs="Arial"/>
          <w:noProof/>
          <w:color w:val="222222"/>
          <w:spacing w:val="8"/>
          <w:sz w:val="24"/>
          <w:szCs w:val="24"/>
          <w:lang w:eastAsia="de-DE"/>
        </w:rPr>
        <w:drawing>
          <wp:inline distT="0" distB="0" distL="0" distR="0">
            <wp:extent cx="3322800" cy="3625200"/>
            <wp:effectExtent l="0" t="0" r="0" b="0"/>
            <wp:docPr id="8" name="Grafik 8" descr="Montagehilfe Nimr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ntagehilfe Nimro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22800" cy="3625200"/>
                    </a:xfrm>
                    <a:prstGeom prst="rect">
                      <a:avLst/>
                    </a:prstGeom>
                    <a:noFill/>
                    <a:ln>
                      <a:noFill/>
                    </a:ln>
                  </pic:spPr>
                </pic:pic>
              </a:graphicData>
            </a:graphic>
          </wp:inline>
        </w:drawing>
      </w:r>
    </w:p>
    <w:p w:rsidR="00F46C91" w:rsidRPr="00F46C91" w:rsidRDefault="00F46C91" w:rsidP="00F46C91">
      <w:pPr>
        <w:shd w:val="clear" w:color="auto" w:fill="FFFFFF"/>
        <w:spacing w:after="90" w:line="360" w:lineRule="atLeast"/>
        <w:textAlignment w:val="baseline"/>
        <w:outlineLvl w:val="2"/>
        <w:rPr>
          <w:rFonts w:ascii="MontserratBold" w:eastAsia="Times New Roman" w:hAnsi="MontserratBold" w:cs="Arial"/>
          <w:b/>
          <w:bCs/>
          <w:color w:val="222222"/>
          <w:sz w:val="24"/>
          <w:szCs w:val="24"/>
          <w:lang w:eastAsia="de-DE"/>
        </w:rPr>
      </w:pPr>
      <w:proofErr w:type="spellStart"/>
      <w:r w:rsidRPr="00F46C91">
        <w:rPr>
          <w:rFonts w:ascii="MontserratBold" w:eastAsia="Times New Roman" w:hAnsi="MontserratBold" w:cs="Arial"/>
          <w:b/>
          <w:bCs/>
          <w:color w:val="222222"/>
          <w:sz w:val="24"/>
          <w:szCs w:val="24"/>
          <w:lang w:eastAsia="de-DE"/>
        </w:rPr>
        <w:t>Bedämpfung</w:t>
      </w:r>
      <w:proofErr w:type="spellEnd"/>
    </w:p>
    <w:p w:rsidR="00F46C91" w:rsidRPr="00F46C91" w:rsidRDefault="00F46C91" w:rsidP="00F46C91">
      <w:pPr>
        <w:shd w:val="clear" w:color="auto" w:fill="FFFFFF"/>
        <w:spacing w:after="100" w:line="240" w:lineRule="auto"/>
        <w:textAlignment w:val="baseline"/>
        <w:rPr>
          <w:rFonts w:ascii="MontserratRegular" w:eastAsia="Times New Roman" w:hAnsi="MontserratRegular" w:cs="Arial"/>
          <w:color w:val="222222"/>
          <w:spacing w:val="8"/>
          <w:sz w:val="24"/>
          <w:szCs w:val="24"/>
          <w:lang w:eastAsia="de-DE"/>
        </w:rPr>
      </w:pPr>
      <w:r w:rsidRPr="00F46C91">
        <w:rPr>
          <w:rFonts w:ascii="MontserratRegular" w:eastAsia="Times New Roman" w:hAnsi="MontserratRegular" w:cs="Arial"/>
          <w:color w:val="222222"/>
          <w:spacing w:val="8"/>
          <w:sz w:val="24"/>
          <w:szCs w:val="24"/>
          <w:lang w:eastAsia="de-DE"/>
        </w:rPr>
        <w:lastRenderedPageBreak/>
        <w:t xml:space="preserve">Für eine gleichmäßige </w:t>
      </w:r>
      <w:proofErr w:type="spellStart"/>
      <w:r w:rsidRPr="00F46C91">
        <w:rPr>
          <w:rFonts w:ascii="MontserratRegular" w:eastAsia="Times New Roman" w:hAnsi="MontserratRegular" w:cs="Arial"/>
          <w:color w:val="222222"/>
          <w:spacing w:val="8"/>
          <w:sz w:val="24"/>
          <w:szCs w:val="24"/>
          <w:lang w:eastAsia="de-DE"/>
        </w:rPr>
        <w:t>Bedämpfung</w:t>
      </w:r>
      <w:proofErr w:type="spellEnd"/>
      <w:r w:rsidRPr="00F46C91">
        <w:rPr>
          <w:rFonts w:ascii="MontserratRegular" w:eastAsia="Times New Roman" w:hAnsi="MontserratRegular" w:cs="Arial"/>
          <w:color w:val="222222"/>
          <w:spacing w:val="8"/>
          <w:sz w:val="24"/>
          <w:szCs w:val="24"/>
          <w:lang w:eastAsia="de-DE"/>
        </w:rPr>
        <w:t xml:space="preserve"> wird ¼ einer Matte mit einer Schere ausgeschnitten und locker im Mitteltongehäuse platziert. Die restlichen 3 ¾ Matten werden durch den </w:t>
      </w:r>
      <w:proofErr w:type="spellStart"/>
      <w:r w:rsidRPr="00F46C91">
        <w:rPr>
          <w:rFonts w:ascii="MontserratRegular" w:eastAsia="Times New Roman" w:hAnsi="MontserratRegular" w:cs="Arial"/>
          <w:color w:val="222222"/>
          <w:spacing w:val="8"/>
          <w:sz w:val="24"/>
          <w:szCs w:val="24"/>
          <w:lang w:eastAsia="de-DE"/>
        </w:rPr>
        <w:t>Tieftöner</w:t>
      </w:r>
      <w:proofErr w:type="spellEnd"/>
      <w:r w:rsidRPr="00F46C91">
        <w:rPr>
          <w:rFonts w:ascii="MontserratRegular" w:eastAsia="Times New Roman" w:hAnsi="MontserratRegular" w:cs="Arial"/>
          <w:color w:val="222222"/>
          <w:spacing w:val="8"/>
          <w:sz w:val="24"/>
          <w:szCs w:val="24"/>
          <w:lang w:eastAsia="de-DE"/>
        </w:rPr>
        <w:t xml:space="preserve">- und </w:t>
      </w:r>
      <w:proofErr w:type="spellStart"/>
      <w:r w:rsidRPr="00F46C91">
        <w:rPr>
          <w:rFonts w:ascii="MontserratRegular" w:eastAsia="Times New Roman" w:hAnsi="MontserratRegular" w:cs="Arial"/>
          <w:color w:val="222222"/>
          <w:spacing w:val="8"/>
          <w:sz w:val="24"/>
          <w:szCs w:val="24"/>
          <w:lang w:eastAsia="de-DE"/>
        </w:rPr>
        <w:t>Hochtönerausschnitt</w:t>
      </w:r>
      <w:proofErr w:type="spellEnd"/>
      <w:r w:rsidRPr="00F46C91">
        <w:rPr>
          <w:rFonts w:ascii="MontserratRegular" w:eastAsia="Times New Roman" w:hAnsi="MontserratRegular" w:cs="Arial"/>
          <w:color w:val="222222"/>
          <w:spacing w:val="8"/>
          <w:sz w:val="24"/>
          <w:szCs w:val="24"/>
          <w:lang w:eastAsia="de-DE"/>
        </w:rPr>
        <w:t xml:space="preserve"> in das </w:t>
      </w:r>
      <w:hyperlink r:id="rId32" w:history="1">
        <w:r w:rsidRPr="00F46C91">
          <w:rPr>
            <w:rFonts w:ascii="inherit" w:eastAsia="Times New Roman" w:hAnsi="inherit" w:cs="Arial"/>
            <w:color w:val="CD0333"/>
            <w:spacing w:val="8"/>
            <w:sz w:val="24"/>
            <w:szCs w:val="24"/>
            <w:bdr w:val="none" w:sz="0" w:space="0" w:color="auto" w:frame="1"/>
            <w:lang w:eastAsia="de-DE"/>
          </w:rPr>
          <w:t>Gehäuse</w:t>
        </w:r>
      </w:hyperlink>
      <w:r w:rsidRPr="00F46C91">
        <w:rPr>
          <w:rFonts w:ascii="MontserratRegular" w:eastAsia="Times New Roman" w:hAnsi="MontserratRegular" w:cs="Arial"/>
          <w:color w:val="222222"/>
          <w:spacing w:val="8"/>
          <w:sz w:val="24"/>
          <w:szCs w:val="24"/>
          <w:lang w:eastAsia="de-DE"/>
        </w:rPr>
        <w:t xml:space="preserve"> gebracht und dort ebenfalls locker und gleichmäßig verteilt. Wichtig ist, dass die Matten nicht den Bassreflexkanal verstopfen und auch wirklich locker im Inneren des Gehäuses liegen. Eine </w:t>
      </w:r>
      <w:proofErr w:type="spellStart"/>
      <w:r w:rsidRPr="00F46C91">
        <w:rPr>
          <w:rFonts w:ascii="MontserratRegular" w:eastAsia="Times New Roman" w:hAnsi="MontserratRegular" w:cs="Arial"/>
          <w:color w:val="222222"/>
          <w:spacing w:val="8"/>
          <w:sz w:val="24"/>
          <w:szCs w:val="24"/>
          <w:lang w:eastAsia="de-DE"/>
        </w:rPr>
        <w:t>Bedämpfung</w:t>
      </w:r>
      <w:proofErr w:type="spellEnd"/>
      <w:r w:rsidRPr="00F46C91">
        <w:rPr>
          <w:rFonts w:ascii="MontserratRegular" w:eastAsia="Times New Roman" w:hAnsi="MontserratRegular" w:cs="Arial"/>
          <w:color w:val="222222"/>
          <w:spacing w:val="8"/>
          <w:sz w:val="24"/>
          <w:szCs w:val="24"/>
          <w:lang w:eastAsia="de-DE"/>
        </w:rPr>
        <w:t xml:space="preserve"> an den Wänden ist falsch und reduziert die Wirkung.</w:t>
      </w:r>
    </w:p>
    <w:p w:rsidR="00F46C91" w:rsidRPr="00F46C91" w:rsidRDefault="00F46C91" w:rsidP="00F46C91">
      <w:pPr>
        <w:shd w:val="clear" w:color="auto" w:fill="FFFFFF"/>
        <w:spacing w:after="90" w:line="360" w:lineRule="atLeast"/>
        <w:textAlignment w:val="baseline"/>
        <w:outlineLvl w:val="2"/>
        <w:rPr>
          <w:rFonts w:ascii="MontserratBold" w:eastAsia="Times New Roman" w:hAnsi="MontserratBold" w:cs="Arial"/>
          <w:b/>
          <w:bCs/>
          <w:color w:val="222222"/>
          <w:sz w:val="27"/>
          <w:szCs w:val="27"/>
          <w:lang w:eastAsia="de-DE"/>
        </w:rPr>
      </w:pPr>
      <w:proofErr w:type="spellStart"/>
      <w:r w:rsidRPr="00F46C91">
        <w:rPr>
          <w:rFonts w:ascii="MontserratBold" w:eastAsia="Times New Roman" w:hAnsi="MontserratBold" w:cs="Arial"/>
          <w:b/>
          <w:bCs/>
          <w:color w:val="222222"/>
          <w:sz w:val="27"/>
          <w:szCs w:val="27"/>
          <w:lang w:eastAsia="de-DE"/>
        </w:rPr>
        <w:t>Zuschnittliste</w:t>
      </w:r>
      <w:proofErr w:type="spellEnd"/>
      <w:r w:rsidRPr="00F46C91">
        <w:rPr>
          <w:rFonts w:ascii="MontserratBold" w:eastAsia="Times New Roman" w:hAnsi="MontserratBold" w:cs="Arial"/>
          <w:b/>
          <w:bCs/>
          <w:color w:val="222222"/>
          <w:sz w:val="27"/>
          <w:szCs w:val="27"/>
          <w:lang w:eastAsia="de-DE"/>
        </w:rPr>
        <w:t xml:space="preserve"> für 1 Box</w:t>
      </w:r>
    </w:p>
    <w:p w:rsidR="00F46C91" w:rsidRPr="00F46C91" w:rsidRDefault="00F46C91" w:rsidP="00F46C91">
      <w:pPr>
        <w:shd w:val="clear" w:color="auto" w:fill="FFFFFF"/>
        <w:spacing w:after="360" w:line="240" w:lineRule="auto"/>
        <w:textAlignment w:val="baseline"/>
        <w:rPr>
          <w:rFonts w:ascii="MontserratRegular" w:eastAsia="Times New Roman" w:hAnsi="MontserratRegular" w:cs="Arial"/>
          <w:color w:val="222222"/>
          <w:spacing w:val="8"/>
          <w:sz w:val="24"/>
          <w:szCs w:val="24"/>
          <w:lang w:eastAsia="de-DE"/>
        </w:rPr>
      </w:pPr>
      <w:r w:rsidRPr="00F46C91">
        <w:rPr>
          <w:rFonts w:ascii="MontserratRegular" w:eastAsia="Times New Roman" w:hAnsi="MontserratRegular" w:cs="Arial"/>
          <w:color w:val="222222"/>
          <w:spacing w:val="8"/>
          <w:sz w:val="24"/>
          <w:szCs w:val="24"/>
          <w:lang w:eastAsia="de-DE"/>
        </w:rPr>
        <w:t>Hinweis: Alle Maße sind Außenmaße. Gehrungen und Schrägen sind noch abzusägen!</w:t>
      </w:r>
    </w:p>
    <w:p w:rsidR="00F46C91" w:rsidRPr="00F46C91" w:rsidRDefault="00F46C91" w:rsidP="00F46C91">
      <w:pPr>
        <w:shd w:val="clear" w:color="auto" w:fill="FFFFFF"/>
        <w:spacing w:after="360" w:line="240" w:lineRule="auto"/>
        <w:textAlignment w:val="baseline"/>
        <w:rPr>
          <w:rFonts w:ascii="MontserratRegular" w:eastAsia="Times New Roman" w:hAnsi="MontserratRegular" w:cs="Arial"/>
          <w:color w:val="222222"/>
          <w:spacing w:val="8"/>
          <w:sz w:val="24"/>
          <w:szCs w:val="24"/>
          <w:lang w:eastAsia="de-DE"/>
        </w:rPr>
      </w:pPr>
      <w:r w:rsidRPr="00F46C91">
        <w:rPr>
          <w:rFonts w:ascii="MontserratRegular" w:eastAsia="Times New Roman" w:hAnsi="MontserratRegular" w:cs="Arial"/>
          <w:color w:val="222222"/>
          <w:spacing w:val="8"/>
          <w:sz w:val="24"/>
          <w:szCs w:val="24"/>
          <w:lang w:eastAsia="de-DE"/>
        </w:rPr>
        <w:br/>
        <w:t xml:space="preserve">*) die Verstrebungen können aus den freigesägten Bereichen des </w:t>
      </w:r>
      <w:proofErr w:type="spellStart"/>
      <w:r w:rsidRPr="00F46C91">
        <w:rPr>
          <w:rFonts w:ascii="MontserratRegular" w:eastAsia="Times New Roman" w:hAnsi="MontserratRegular" w:cs="Arial"/>
          <w:color w:val="222222"/>
          <w:spacing w:val="8"/>
          <w:sz w:val="24"/>
          <w:szCs w:val="24"/>
          <w:lang w:eastAsia="de-DE"/>
        </w:rPr>
        <w:t>Bespannrahmen</w:t>
      </w:r>
      <w:proofErr w:type="spellEnd"/>
      <w:r w:rsidRPr="00F46C91">
        <w:rPr>
          <w:rFonts w:ascii="MontserratRegular" w:eastAsia="Times New Roman" w:hAnsi="MontserratRegular" w:cs="Arial"/>
          <w:color w:val="222222"/>
          <w:spacing w:val="8"/>
          <w:sz w:val="24"/>
          <w:szCs w:val="24"/>
          <w:lang w:eastAsia="de-DE"/>
        </w:rPr>
        <w:t xml:space="preserve"> gefertigt werden</w:t>
      </w:r>
    </w:p>
    <w:p w:rsidR="00F46C91" w:rsidRPr="00F46C91" w:rsidRDefault="00F46C91" w:rsidP="00F46C91">
      <w:pPr>
        <w:shd w:val="clear" w:color="auto" w:fill="FFFFFF"/>
        <w:spacing w:after="0" w:line="360" w:lineRule="atLeast"/>
        <w:textAlignment w:val="baseline"/>
        <w:rPr>
          <w:rFonts w:ascii="MontserratBold" w:eastAsia="Times New Roman" w:hAnsi="MontserratBold" w:cs="Arial"/>
          <w:color w:val="222222"/>
          <w:sz w:val="21"/>
          <w:szCs w:val="21"/>
          <w:lang w:eastAsia="de-DE"/>
        </w:rPr>
      </w:pPr>
      <w:r w:rsidRPr="00F46C91">
        <w:rPr>
          <w:rFonts w:ascii="MontserratBold" w:eastAsia="Times New Roman" w:hAnsi="MontserratBold" w:cs="Arial"/>
          <w:color w:val="222222"/>
          <w:sz w:val="21"/>
          <w:szCs w:val="21"/>
          <w:lang w:eastAsia="de-DE"/>
        </w:rPr>
        <w:t>Teile</w:t>
      </w:r>
    </w:p>
    <w:p w:rsidR="00F46C91" w:rsidRPr="00F46C91" w:rsidRDefault="00F46C91" w:rsidP="00F46C91">
      <w:pPr>
        <w:shd w:val="clear" w:color="auto" w:fill="FFFFFF"/>
        <w:spacing w:after="0" w:line="360" w:lineRule="atLeast"/>
        <w:textAlignment w:val="baseline"/>
        <w:rPr>
          <w:rFonts w:ascii="inherit" w:eastAsia="Times New Roman" w:hAnsi="inherit" w:cs="Arial"/>
          <w:color w:val="222222"/>
          <w:sz w:val="24"/>
          <w:szCs w:val="24"/>
          <w:lang w:eastAsia="de-DE"/>
        </w:rPr>
      </w:pPr>
      <w:r w:rsidRPr="00F46C91">
        <w:rPr>
          <w:rFonts w:ascii="inherit" w:eastAsia="Times New Roman" w:hAnsi="inherit" w:cs="Arial"/>
          <w:color w:val="222222"/>
          <w:sz w:val="24"/>
          <w:szCs w:val="24"/>
          <w:lang w:eastAsia="de-DE"/>
        </w:rPr>
        <w:t>Maße (mm)</w:t>
      </w:r>
    </w:p>
    <w:p w:rsidR="00F46C91" w:rsidRPr="00F46C91" w:rsidRDefault="00F46C91" w:rsidP="00F46C91">
      <w:pPr>
        <w:shd w:val="clear" w:color="auto" w:fill="FFFFFF"/>
        <w:spacing w:after="0" w:line="360" w:lineRule="atLeast"/>
        <w:jc w:val="right"/>
        <w:textAlignment w:val="baseline"/>
        <w:rPr>
          <w:rFonts w:ascii="inherit" w:eastAsia="Times New Roman" w:hAnsi="inherit" w:cs="Arial"/>
          <w:color w:val="222222"/>
          <w:sz w:val="21"/>
          <w:szCs w:val="21"/>
          <w:lang w:eastAsia="de-DE"/>
        </w:rPr>
      </w:pPr>
      <w:r w:rsidRPr="00F46C91">
        <w:rPr>
          <w:rFonts w:ascii="inherit" w:eastAsia="Times New Roman" w:hAnsi="inherit" w:cs="Arial"/>
          <w:color w:val="222222"/>
          <w:sz w:val="21"/>
          <w:szCs w:val="21"/>
          <w:lang w:eastAsia="de-DE"/>
        </w:rPr>
        <w:t>Anzahl</w:t>
      </w:r>
    </w:p>
    <w:p w:rsidR="00F46C91" w:rsidRPr="00F46C91" w:rsidRDefault="00F46C91" w:rsidP="00F46C91">
      <w:pPr>
        <w:shd w:val="clear" w:color="auto" w:fill="FFFFFF"/>
        <w:spacing w:after="0" w:line="360" w:lineRule="atLeast"/>
        <w:textAlignment w:val="baseline"/>
        <w:rPr>
          <w:rFonts w:ascii="MontserratBold" w:eastAsia="Times New Roman" w:hAnsi="MontserratBold" w:cs="Arial"/>
          <w:color w:val="222222"/>
          <w:sz w:val="21"/>
          <w:szCs w:val="21"/>
          <w:lang w:eastAsia="de-DE"/>
        </w:rPr>
      </w:pPr>
      <w:r w:rsidRPr="00F46C91">
        <w:rPr>
          <w:rFonts w:ascii="MontserratBold" w:eastAsia="Times New Roman" w:hAnsi="MontserratBold" w:cs="Arial"/>
          <w:color w:val="222222"/>
          <w:sz w:val="21"/>
          <w:szCs w:val="21"/>
          <w:lang w:eastAsia="de-DE"/>
        </w:rPr>
        <w:t>Material: </w:t>
      </w:r>
      <w:r w:rsidRPr="00F46C91">
        <w:rPr>
          <w:rFonts w:ascii="inherit" w:eastAsia="Times New Roman" w:hAnsi="inherit" w:cs="Arial"/>
          <w:b/>
          <w:bCs/>
          <w:color w:val="222222"/>
          <w:sz w:val="21"/>
          <w:szCs w:val="21"/>
          <w:bdr w:val="none" w:sz="0" w:space="0" w:color="auto" w:frame="1"/>
          <w:lang w:eastAsia="de-DE"/>
        </w:rPr>
        <w:t>19 mm Spanplatte oder MDF</w:t>
      </w:r>
    </w:p>
    <w:p w:rsidR="00F46C91" w:rsidRPr="00F46C91" w:rsidRDefault="00F46C91" w:rsidP="00F46C91">
      <w:pPr>
        <w:shd w:val="clear" w:color="auto" w:fill="FFFFFF"/>
        <w:spacing w:after="0" w:line="360" w:lineRule="atLeast"/>
        <w:textAlignment w:val="baseline"/>
        <w:rPr>
          <w:rFonts w:ascii="MontserratBold" w:eastAsia="Times New Roman" w:hAnsi="MontserratBold" w:cs="Arial"/>
          <w:color w:val="222222"/>
          <w:sz w:val="21"/>
          <w:szCs w:val="21"/>
          <w:lang w:eastAsia="de-DE"/>
        </w:rPr>
      </w:pPr>
      <w:r w:rsidRPr="00F46C91">
        <w:rPr>
          <w:rFonts w:ascii="MontserratBold" w:eastAsia="Times New Roman" w:hAnsi="MontserratBold" w:cs="Arial"/>
          <w:color w:val="222222"/>
          <w:sz w:val="21"/>
          <w:szCs w:val="21"/>
          <w:lang w:eastAsia="de-DE"/>
        </w:rPr>
        <w:t>Front</w:t>
      </w:r>
    </w:p>
    <w:p w:rsidR="00F46C91" w:rsidRPr="00F46C91" w:rsidRDefault="00F46C91" w:rsidP="00F46C91">
      <w:pPr>
        <w:shd w:val="clear" w:color="auto" w:fill="FFFFFF"/>
        <w:spacing w:after="0" w:line="360" w:lineRule="atLeast"/>
        <w:textAlignment w:val="baseline"/>
        <w:rPr>
          <w:rFonts w:ascii="inherit" w:eastAsia="Times New Roman" w:hAnsi="inherit" w:cs="Arial"/>
          <w:color w:val="222222"/>
          <w:sz w:val="24"/>
          <w:szCs w:val="24"/>
          <w:lang w:eastAsia="de-DE"/>
        </w:rPr>
      </w:pPr>
      <w:r w:rsidRPr="00F46C91">
        <w:rPr>
          <w:rFonts w:ascii="inherit" w:eastAsia="Times New Roman" w:hAnsi="inherit" w:cs="Arial"/>
          <w:color w:val="222222"/>
          <w:sz w:val="24"/>
          <w:szCs w:val="24"/>
          <w:lang w:eastAsia="de-DE"/>
        </w:rPr>
        <w:t>266 x 546 mm</w:t>
      </w:r>
    </w:p>
    <w:p w:rsidR="00F46C91" w:rsidRPr="00F46C91" w:rsidRDefault="00F46C91" w:rsidP="00F46C91">
      <w:pPr>
        <w:shd w:val="clear" w:color="auto" w:fill="FFFFFF"/>
        <w:spacing w:after="0" w:line="360" w:lineRule="atLeast"/>
        <w:jc w:val="right"/>
        <w:textAlignment w:val="baseline"/>
        <w:rPr>
          <w:rFonts w:ascii="inherit" w:eastAsia="Times New Roman" w:hAnsi="inherit" w:cs="Arial"/>
          <w:color w:val="222222"/>
          <w:sz w:val="21"/>
          <w:szCs w:val="21"/>
          <w:lang w:eastAsia="de-DE"/>
        </w:rPr>
      </w:pPr>
      <w:r w:rsidRPr="00F46C91">
        <w:rPr>
          <w:rFonts w:ascii="inherit" w:eastAsia="Times New Roman" w:hAnsi="inherit" w:cs="Arial"/>
          <w:color w:val="222222"/>
          <w:sz w:val="21"/>
          <w:szCs w:val="21"/>
          <w:lang w:eastAsia="de-DE"/>
        </w:rPr>
        <w:t>1</w:t>
      </w:r>
    </w:p>
    <w:p w:rsidR="00F46C91" w:rsidRPr="00F46C91" w:rsidRDefault="00F46C91" w:rsidP="00F46C91">
      <w:pPr>
        <w:shd w:val="clear" w:color="auto" w:fill="FFFFFF"/>
        <w:spacing w:after="0" w:line="360" w:lineRule="atLeast"/>
        <w:textAlignment w:val="baseline"/>
        <w:rPr>
          <w:rFonts w:ascii="MontserratBold" w:eastAsia="Times New Roman" w:hAnsi="MontserratBold" w:cs="Arial"/>
          <w:color w:val="222222"/>
          <w:sz w:val="21"/>
          <w:szCs w:val="21"/>
          <w:lang w:eastAsia="de-DE"/>
        </w:rPr>
      </w:pPr>
      <w:r w:rsidRPr="00F46C91">
        <w:rPr>
          <w:rFonts w:ascii="MontserratBold" w:eastAsia="Times New Roman" w:hAnsi="MontserratBold" w:cs="Arial"/>
          <w:color w:val="222222"/>
          <w:sz w:val="21"/>
          <w:szCs w:val="21"/>
          <w:lang w:eastAsia="de-DE"/>
        </w:rPr>
        <w:t>Deckel und Boden</w:t>
      </w:r>
    </w:p>
    <w:p w:rsidR="00F46C91" w:rsidRPr="00F46C91" w:rsidRDefault="00F46C91" w:rsidP="00F46C91">
      <w:pPr>
        <w:shd w:val="clear" w:color="auto" w:fill="FFFFFF"/>
        <w:spacing w:after="0" w:line="360" w:lineRule="atLeast"/>
        <w:textAlignment w:val="baseline"/>
        <w:rPr>
          <w:rFonts w:ascii="inherit" w:eastAsia="Times New Roman" w:hAnsi="inherit" w:cs="Arial"/>
          <w:color w:val="222222"/>
          <w:sz w:val="24"/>
          <w:szCs w:val="24"/>
          <w:lang w:eastAsia="de-DE"/>
        </w:rPr>
      </w:pPr>
      <w:r w:rsidRPr="00F46C91">
        <w:rPr>
          <w:rFonts w:ascii="inherit" w:eastAsia="Times New Roman" w:hAnsi="inherit" w:cs="Arial"/>
          <w:color w:val="222222"/>
          <w:sz w:val="24"/>
          <w:szCs w:val="24"/>
          <w:lang w:eastAsia="de-DE"/>
        </w:rPr>
        <w:t>304 x 320 mm</w:t>
      </w:r>
    </w:p>
    <w:p w:rsidR="00F46C91" w:rsidRPr="00F46C91" w:rsidRDefault="00F46C91" w:rsidP="00F46C91">
      <w:pPr>
        <w:shd w:val="clear" w:color="auto" w:fill="FFFFFF"/>
        <w:spacing w:after="0" w:line="360" w:lineRule="atLeast"/>
        <w:jc w:val="right"/>
        <w:textAlignment w:val="baseline"/>
        <w:rPr>
          <w:rFonts w:ascii="inherit" w:eastAsia="Times New Roman" w:hAnsi="inherit" w:cs="Arial"/>
          <w:color w:val="222222"/>
          <w:sz w:val="21"/>
          <w:szCs w:val="21"/>
          <w:lang w:eastAsia="de-DE"/>
        </w:rPr>
      </w:pPr>
      <w:r w:rsidRPr="00F46C91">
        <w:rPr>
          <w:rFonts w:ascii="inherit" w:eastAsia="Times New Roman" w:hAnsi="inherit" w:cs="Arial"/>
          <w:color w:val="222222"/>
          <w:sz w:val="21"/>
          <w:szCs w:val="21"/>
          <w:lang w:eastAsia="de-DE"/>
        </w:rPr>
        <w:t>2</w:t>
      </w:r>
    </w:p>
    <w:p w:rsidR="00F46C91" w:rsidRPr="00F46C91" w:rsidRDefault="00F46C91" w:rsidP="00F46C91">
      <w:pPr>
        <w:shd w:val="clear" w:color="auto" w:fill="FFFFFF"/>
        <w:spacing w:after="0" w:line="360" w:lineRule="atLeast"/>
        <w:textAlignment w:val="baseline"/>
        <w:rPr>
          <w:rFonts w:ascii="MontserratBold" w:eastAsia="Times New Roman" w:hAnsi="MontserratBold" w:cs="Arial"/>
          <w:color w:val="222222"/>
          <w:sz w:val="21"/>
          <w:szCs w:val="21"/>
          <w:lang w:eastAsia="de-DE"/>
        </w:rPr>
      </w:pPr>
      <w:r w:rsidRPr="00F46C91">
        <w:rPr>
          <w:rFonts w:ascii="MontserratBold" w:eastAsia="Times New Roman" w:hAnsi="MontserratBold" w:cs="Arial"/>
          <w:color w:val="222222"/>
          <w:sz w:val="21"/>
          <w:szCs w:val="21"/>
          <w:lang w:eastAsia="de-DE"/>
        </w:rPr>
        <w:t>Seiten</w:t>
      </w:r>
    </w:p>
    <w:p w:rsidR="00F46C91" w:rsidRPr="00F46C91" w:rsidRDefault="00F46C91" w:rsidP="00F46C91">
      <w:pPr>
        <w:shd w:val="clear" w:color="auto" w:fill="FFFFFF"/>
        <w:spacing w:after="0" w:line="360" w:lineRule="atLeast"/>
        <w:textAlignment w:val="baseline"/>
        <w:rPr>
          <w:rFonts w:ascii="inherit" w:eastAsia="Times New Roman" w:hAnsi="inherit" w:cs="Arial"/>
          <w:color w:val="222222"/>
          <w:sz w:val="24"/>
          <w:szCs w:val="24"/>
          <w:lang w:eastAsia="de-DE"/>
        </w:rPr>
      </w:pPr>
      <w:r w:rsidRPr="00F46C91">
        <w:rPr>
          <w:rFonts w:ascii="inherit" w:eastAsia="Times New Roman" w:hAnsi="inherit" w:cs="Arial"/>
          <w:color w:val="222222"/>
          <w:sz w:val="24"/>
          <w:szCs w:val="24"/>
          <w:lang w:eastAsia="de-DE"/>
        </w:rPr>
        <w:t>606 x 320 mm</w:t>
      </w:r>
    </w:p>
    <w:p w:rsidR="00F46C91" w:rsidRPr="00F46C91" w:rsidRDefault="00F46C91" w:rsidP="00F46C91">
      <w:pPr>
        <w:shd w:val="clear" w:color="auto" w:fill="FFFFFF"/>
        <w:spacing w:after="0" w:line="360" w:lineRule="atLeast"/>
        <w:jc w:val="right"/>
        <w:textAlignment w:val="baseline"/>
        <w:rPr>
          <w:rFonts w:ascii="inherit" w:eastAsia="Times New Roman" w:hAnsi="inherit" w:cs="Arial"/>
          <w:color w:val="222222"/>
          <w:sz w:val="21"/>
          <w:szCs w:val="21"/>
          <w:lang w:eastAsia="de-DE"/>
        </w:rPr>
      </w:pPr>
      <w:r w:rsidRPr="00F46C91">
        <w:rPr>
          <w:rFonts w:ascii="inherit" w:eastAsia="Times New Roman" w:hAnsi="inherit" w:cs="Arial"/>
          <w:color w:val="222222"/>
          <w:sz w:val="21"/>
          <w:szCs w:val="21"/>
          <w:lang w:eastAsia="de-DE"/>
        </w:rPr>
        <w:t>2</w:t>
      </w:r>
    </w:p>
    <w:p w:rsidR="00F46C91" w:rsidRPr="00F46C91" w:rsidRDefault="00F46C91" w:rsidP="00F46C91">
      <w:pPr>
        <w:shd w:val="clear" w:color="auto" w:fill="FFFFFF"/>
        <w:spacing w:after="0" w:line="360" w:lineRule="atLeast"/>
        <w:textAlignment w:val="baseline"/>
        <w:rPr>
          <w:rFonts w:ascii="MontserratBold" w:eastAsia="Times New Roman" w:hAnsi="MontserratBold" w:cs="Arial"/>
          <w:color w:val="222222"/>
          <w:sz w:val="21"/>
          <w:szCs w:val="21"/>
          <w:lang w:eastAsia="de-DE"/>
        </w:rPr>
      </w:pPr>
      <w:r w:rsidRPr="00F46C91">
        <w:rPr>
          <w:rFonts w:ascii="MontserratBold" w:eastAsia="Times New Roman" w:hAnsi="MontserratBold" w:cs="Arial"/>
          <w:color w:val="222222"/>
          <w:sz w:val="21"/>
          <w:szCs w:val="21"/>
          <w:lang w:eastAsia="de-DE"/>
        </w:rPr>
        <w:t>Rückwand</w:t>
      </w:r>
    </w:p>
    <w:p w:rsidR="00F46C91" w:rsidRPr="00F46C91" w:rsidRDefault="00F46C91" w:rsidP="00F46C91">
      <w:pPr>
        <w:shd w:val="clear" w:color="auto" w:fill="FFFFFF"/>
        <w:spacing w:after="0" w:line="360" w:lineRule="atLeast"/>
        <w:textAlignment w:val="baseline"/>
        <w:rPr>
          <w:rFonts w:ascii="inherit" w:eastAsia="Times New Roman" w:hAnsi="inherit" w:cs="Arial"/>
          <w:color w:val="222222"/>
          <w:sz w:val="24"/>
          <w:szCs w:val="24"/>
          <w:lang w:eastAsia="de-DE"/>
        </w:rPr>
      </w:pPr>
      <w:r w:rsidRPr="00F46C91">
        <w:rPr>
          <w:rFonts w:ascii="inherit" w:eastAsia="Times New Roman" w:hAnsi="inherit" w:cs="Arial"/>
          <w:color w:val="222222"/>
          <w:sz w:val="24"/>
          <w:szCs w:val="24"/>
          <w:lang w:eastAsia="de-DE"/>
        </w:rPr>
        <w:t>266 x 568 mm</w:t>
      </w:r>
    </w:p>
    <w:p w:rsidR="00F46C91" w:rsidRPr="00F46C91" w:rsidRDefault="00F46C91" w:rsidP="00F46C91">
      <w:pPr>
        <w:shd w:val="clear" w:color="auto" w:fill="FFFFFF"/>
        <w:spacing w:after="0" w:line="360" w:lineRule="atLeast"/>
        <w:jc w:val="right"/>
        <w:textAlignment w:val="baseline"/>
        <w:rPr>
          <w:rFonts w:ascii="inherit" w:eastAsia="Times New Roman" w:hAnsi="inherit" w:cs="Arial"/>
          <w:color w:val="222222"/>
          <w:sz w:val="21"/>
          <w:szCs w:val="21"/>
          <w:lang w:eastAsia="de-DE"/>
        </w:rPr>
      </w:pPr>
      <w:r w:rsidRPr="00F46C91">
        <w:rPr>
          <w:rFonts w:ascii="inherit" w:eastAsia="Times New Roman" w:hAnsi="inherit" w:cs="Arial"/>
          <w:color w:val="222222"/>
          <w:sz w:val="21"/>
          <w:szCs w:val="21"/>
          <w:lang w:eastAsia="de-DE"/>
        </w:rPr>
        <w:t>1</w:t>
      </w:r>
    </w:p>
    <w:p w:rsidR="00F46C91" w:rsidRPr="00F46C91" w:rsidRDefault="00F46C91" w:rsidP="00F46C91">
      <w:pPr>
        <w:shd w:val="clear" w:color="auto" w:fill="FFFFFF"/>
        <w:spacing w:after="0" w:line="360" w:lineRule="atLeast"/>
        <w:textAlignment w:val="baseline"/>
        <w:rPr>
          <w:rFonts w:ascii="MontserratBold" w:eastAsia="Times New Roman" w:hAnsi="MontserratBold" w:cs="Arial"/>
          <w:color w:val="222222"/>
          <w:sz w:val="21"/>
          <w:szCs w:val="21"/>
          <w:lang w:eastAsia="de-DE"/>
        </w:rPr>
      </w:pPr>
      <w:r w:rsidRPr="00F46C91">
        <w:rPr>
          <w:rFonts w:ascii="MontserratBold" w:eastAsia="Times New Roman" w:hAnsi="MontserratBold" w:cs="Arial"/>
          <w:color w:val="222222"/>
          <w:sz w:val="21"/>
          <w:szCs w:val="21"/>
          <w:lang w:eastAsia="de-DE"/>
        </w:rPr>
        <w:t>Material: </w:t>
      </w:r>
      <w:r w:rsidRPr="00F46C91">
        <w:rPr>
          <w:rFonts w:ascii="inherit" w:eastAsia="Times New Roman" w:hAnsi="inherit" w:cs="Arial"/>
          <w:b/>
          <w:bCs/>
          <w:color w:val="222222"/>
          <w:sz w:val="21"/>
          <w:szCs w:val="21"/>
          <w:bdr w:val="none" w:sz="0" w:space="0" w:color="auto" w:frame="1"/>
          <w:lang w:eastAsia="de-DE"/>
        </w:rPr>
        <w:t>16 mm Spanplatte oder MDF</w:t>
      </w:r>
    </w:p>
    <w:p w:rsidR="00F46C91" w:rsidRPr="00F46C91" w:rsidRDefault="00F46C91" w:rsidP="00F46C91">
      <w:pPr>
        <w:shd w:val="clear" w:color="auto" w:fill="FFFFFF"/>
        <w:spacing w:after="0" w:line="360" w:lineRule="atLeast"/>
        <w:textAlignment w:val="baseline"/>
        <w:rPr>
          <w:rFonts w:ascii="MontserratBold" w:eastAsia="Times New Roman" w:hAnsi="MontserratBold" w:cs="Arial"/>
          <w:color w:val="222222"/>
          <w:sz w:val="21"/>
          <w:szCs w:val="21"/>
          <w:lang w:eastAsia="de-DE"/>
        </w:rPr>
      </w:pPr>
      <w:r w:rsidRPr="00F46C91">
        <w:rPr>
          <w:rFonts w:ascii="MontserratBold" w:eastAsia="Times New Roman" w:hAnsi="MontserratBold" w:cs="Arial"/>
          <w:color w:val="222222"/>
          <w:sz w:val="21"/>
          <w:szCs w:val="21"/>
          <w:lang w:eastAsia="de-DE"/>
        </w:rPr>
        <w:t>Bassreflexbrett</w:t>
      </w:r>
    </w:p>
    <w:p w:rsidR="00F46C91" w:rsidRPr="00F46C91" w:rsidRDefault="00F46C91" w:rsidP="00F46C91">
      <w:pPr>
        <w:shd w:val="clear" w:color="auto" w:fill="FFFFFF"/>
        <w:spacing w:after="0" w:line="360" w:lineRule="atLeast"/>
        <w:textAlignment w:val="baseline"/>
        <w:rPr>
          <w:rFonts w:ascii="inherit" w:eastAsia="Times New Roman" w:hAnsi="inherit" w:cs="Arial"/>
          <w:color w:val="222222"/>
          <w:sz w:val="24"/>
          <w:szCs w:val="24"/>
          <w:lang w:eastAsia="de-DE"/>
        </w:rPr>
      </w:pPr>
      <w:r w:rsidRPr="00F46C91">
        <w:rPr>
          <w:rFonts w:ascii="inherit" w:eastAsia="Times New Roman" w:hAnsi="inherit" w:cs="Arial"/>
          <w:color w:val="222222"/>
          <w:sz w:val="24"/>
          <w:szCs w:val="24"/>
          <w:lang w:eastAsia="de-DE"/>
        </w:rPr>
        <w:t>266 x 222 mm</w:t>
      </w:r>
    </w:p>
    <w:p w:rsidR="00F46C91" w:rsidRPr="00F46C91" w:rsidRDefault="00F46C91" w:rsidP="00F46C91">
      <w:pPr>
        <w:shd w:val="clear" w:color="auto" w:fill="FFFFFF"/>
        <w:spacing w:after="0" w:line="360" w:lineRule="atLeast"/>
        <w:jc w:val="right"/>
        <w:textAlignment w:val="baseline"/>
        <w:rPr>
          <w:rFonts w:ascii="inherit" w:eastAsia="Times New Roman" w:hAnsi="inherit" w:cs="Arial"/>
          <w:color w:val="222222"/>
          <w:sz w:val="21"/>
          <w:szCs w:val="21"/>
          <w:lang w:eastAsia="de-DE"/>
        </w:rPr>
      </w:pPr>
      <w:r w:rsidRPr="00F46C91">
        <w:rPr>
          <w:rFonts w:ascii="inherit" w:eastAsia="Times New Roman" w:hAnsi="inherit" w:cs="Arial"/>
          <w:color w:val="222222"/>
          <w:sz w:val="21"/>
          <w:szCs w:val="21"/>
          <w:lang w:eastAsia="de-DE"/>
        </w:rPr>
        <w:t>1</w:t>
      </w:r>
    </w:p>
    <w:p w:rsidR="00F46C91" w:rsidRPr="00F46C91" w:rsidRDefault="00F46C91" w:rsidP="00F46C91">
      <w:pPr>
        <w:shd w:val="clear" w:color="auto" w:fill="FFFFFF"/>
        <w:spacing w:after="0" w:line="360" w:lineRule="atLeast"/>
        <w:textAlignment w:val="baseline"/>
        <w:rPr>
          <w:rFonts w:ascii="MontserratBold" w:eastAsia="Times New Roman" w:hAnsi="MontserratBold" w:cs="Arial"/>
          <w:color w:val="222222"/>
          <w:sz w:val="21"/>
          <w:szCs w:val="21"/>
          <w:lang w:eastAsia="de-DE"/>
        </w:rPr>
      </w:pPr>
      <w:r w:rsidRPr="00F46C91">
        <w:rPr>
          <w:rFonts w:ascii="MontserratBold" w:eastAsia="Times New Roman" w:hAnsi="MontserratBold" w:cs="Arial"/>
          <w:color w:val="222222"/>
          <w:sz w:val="21"/>
          <w:szCs w:val="21"/>
          <w:lang w:eastAsia="de-DE"/>
        </w:rPr>
        <w:t>Rückwand für Mitteltongehäuse</w:t>
      </w:r>
    </w:p>
    <w:p w:rsidR="00F46C91" w:rsidRPr="00F46C91" w:rsidRDefault="00F46C91" w:rsidP="00F46C91">
      <w:pPr>
        <w:shd w:val="clear" w:color="auto" w:fill="FFFFFF"/>
        <w:spacing w:after="0" w:line="360" w:lineRule="atLeast"/>
        <w:textAlignment w:val="baseline"/>
        <w:rPr>
          <w:rFonts w:ascii="inherit" w:eastAsia="Times New Roman" w:hAnsi="inherit" w:cs="Arial"/>
          <w:color w:val="222222"/>
          <w:sz w:val="24"/>
          <w:szCs w:val="24"/>
          <w:lang w:eastAsia="de-DE"/>
        </w:rPr>
      </w:pPr>
      <w:r w:rsidRPr="00F46C91">
        <w:rPr>
          <w:rFonts w:ascii="inherit" w:eastAsia="Times New Roman" w:hAnsi="inherit" w:cs="Arial"/>
          <w:color w:val="222222"/>
          <w:sz w:val="24"/>
          <w:szCs w:val="24"/>
          <w:lang w:eastAsia="de-DE"/>
        </w:rPr>
        <w:t>116 x 172 mm</w:t>
      </w:r>
    </w:p>
    <w:p w:rsidR="00F46C91" w:rsidRPr="00F46C91" w:rsidRDefault="00F46C91" w:rsidP="00F46C91">
      <w:pPr>
        <w:shd w:val="clear" w:color="auto" w:fill="FFFFFF"/>
        <w:spacing w:after="0" w:line="360" w:lineRule="atLeast"/>
        <w:jc w:val="right"/>
        <w:textAlignment w:val="baseline"/>
        <w:rPr>
          <w:rFonts w:ascii="inherit" w:eastAsia="Times New Roman" w:hAnsi="inherit" w:cs="Arial"/>
          <w:color w:val="222222"/>
          <w:sz w:val="21"/>
          <w:szCs w:val="21"/>
          <w:lang w:eastAsia="de-DE"/>
        </w:rPr>
      </w:pPr>
      <w:r w:rsidRPr="00F46C91">
        <w:rPr>
          <w:rFonts w:ascii="inherit" w:eastAsia="Times New Roman" w:hAnsi="inherit" w:cs="Arial"/>
          <w:color w:val="222222"/>
          <w:sz w:val="21"/>
          <w:szCs w:val="21"/>
          <w:lang w:eastAsia="de-DE"/>
        </w:rPr>
        <w:t>1</w:t>
      </w:r>
    </w:p>
    <w:p w:rsidR="00F46C91" w:rsidRPr="00F46C91" w:rsidRDefault="00F46C91" w:rsidP="00F46C91">
      <w:pPr>
        <w:shd w:val="clear" w:color="auto" w:fill="FFFFFF"/>
        <w:spacing w:after="0" w:line="360" w:lineRule="atLeast"/>
        <w:textAlignment w:val="baseline"/>
        <w:rPr>
          <w:rFonts w:ascii="MontserratBold" w:eastAsia="Times New Roman" w:hAnsi="MontserratBold" w:cs="Arial"/>
          <w:color w:val="222222"/>
          <w:sz w:val="21"/>
          <w:szCs w:val="21"/>
          <w:lang w:eastAsia="de-DE"/>
        </w:rPr>
      </w:pPr>
      <w:r w:rsidRPr="00F46C91">
        <w:rPr>
          <w:rFonts w:ascii="MontserratBold" w:eastAsia="Times New Roman" w:hAnsi="MontserratBold" w:cs="Arial"/>
          <w:color w:val="222222"/>
          <w:sz w:val="21"/>
          <w:szCs w:val="21"/>
          <w:lang w:eastAsia="de-DE"/>
        </w:rPr>
        <w:t>Seitenwand für Mitteltongehäuse</w:t>
      </w:r>
    </w:p>
    <w:p w:rsidR="00F46C91" w:rsidRPr="00F46C91" w:rsidRDefault="00F46C91" w:rsidP="00F46C91">
      <w:pPr>
        <w:shd w:val="clear" w:color="auto" w:fill="FFFFFF"/>
        <w:spacing w:after="0" w:line="360" w:lineRule="atLeast"/>
        <w:textAlignment w:val="baseline"/>
        <w:rPr>
          <w:rFonts w:ascii="inherit" w:eastAsia="Times New Roman" w:hAnsi="inherit" w:cs="Arial"/>
          <w:color w:val="222222"/>
          <w:sz w:val="24"/>
          <w:szCs w:val="24"/>
          <w:lang w:eastAsia="de-DE"/>
        </w:rPr>
      </w:pPr>
      <w:r w:rsidRPr="00F46C91">
        <w:rPr>
          <w:rFonts w:ascii="inherit" w:eastAsia="Times New Roman" w:hAnsi="inherit" w:cs="Arial"/>
          <w:color w:val="222222"/>
          <w:sz w:val="24"/>
          <w:szCs w:val="24"/>
          <w:lang w:eastAsia="de-DE"/>
        </w:rPr>
        <w:t>116 x 88 mm</w:t>
      </w:r>
    </w:p>
    <w:p w:rsidR="00F46C91" w:rsidRPr="00F46C91" w:rsidRDefault="00F46C91" w:rsidP="00F46C91">
      <w:pPr>
        <w:shd w:val="clear" w:color="auto" w:fill="FFFFFF"/>
        <w:spacing w:after="0" w:line="360" w:lineRule="atLeast"/>
        <w:jc w:val="right"/>
        <w:textAlignment w:val="baseline"/>
        <w:rPr>
          <w:rFonts w:ascii="inherit" w:eastAsia="Times New Roman" w:hAnsi="inherit" w:cs="Arial"/>
          <w:color w:val="222222"/>
          <w:sz w:val="21"/>
          <w:szCs w:val="21"/>
          <w:lang w:eastAsia="de-DE"/>
        </w:rPr>
      </w:pPr>
      <w:r w:rsidRPr="00F46C91">
        <w:rPr>
          <w:rFonts w:ascii="inherit" w:eastAsia="Times New Roman" w:hAnsi="inherit" w:cs="Arial"/>
          <w:color w:val="222222"/>
          <w:sz w:val="21"/>
          <w:szCs w:val="21"/>
          <w:lang w:eastAsia="de-DE"/>
        </w:rPr>
        <w:t>1</w:t>
      </w:r>
    </w:p>
    <w:p w:rsidR="00F46C91" w:rsidRPr="00F46C91" w:rsidRDefault="00F46C91" w:rsidP="00F46C91">
      <w:pPr>
        <w:shd w:val="clear" w:color="auto" w:fill="FFFFFF"/>
        <w:spacing w:after="0" w:line="360" w:lineRule="atLeast"/>
        <w:textAlignment w:val="baseline"/>
        <w:rPr>
          <w:rFonts w:ascii="MontserratBold" w:eastAsia="Times New Roman" w:hAnsi="MontserratBold" w:cs="Arial"/>
          <w:color w:val="222222"/>
          <w:sz w:val="21"/>
          <w:szCs w:val="21"/>
          <w:lang w:eastAsia="de-DE"/>
        </w:rPr>
      </w:pPr>
      <w:r w:rsidRPr="00F46C91">
        <w:rPr>
          <w:rFonts w:ascii="MontserratBold" w:eastAsia="Times New Roman" w:hAnsi="MontserratBold" w:cs="Arial"/>
          <w:color w:val="222222"/>
          <w:sz w:val="21"/>
          <w:szCs w:val="21"/>
          <w:lang w:eastAsia="de-DE"/>
        </w:rPr>
        <w:t>Versteifungsbrett</w:t>
      </w:r>
    </w:p>
    <w:p w:rsidR="00F46C91" w:rsidRPr="00F46C91" w:rsidRDefault="00F46C91" w:rsidP="00F46C91">
      <w:pPr>
        <w:shd w:val="clear" w:color="auto" w:fill="FFFFFF"/>
        <w:spacing w:after="0" w:line="360" w:lineRule="atLeast"/>
        <w:textAlignment w:val="baseline"/>
        <w:rPr>
          <w:rFonts w:ascii="inherit" w:eastAsia="Times New Roman" w:hAnsi="inherit" w:cs="Arial"/>
          <w:color w:val="222222"/>
          <w:sz w:val="24"/>
          <w:szCs w:val="24"/>
          <w:lang w:eastAsia="de-DE"/>
        </w:rPr>
      </w:pPr>
      <w:r w:rsidRPr="00F46C91">
        <w:rPr>
          <w:rFonts w:ascii="inherit" w:eastAsia="Times New Roman" w:hAnsi="inherit" w:cs="Arial"/>
          <w:color w:val="222222"/>
          <w:sz w:val="24"/>
          <w:szCs w:val="24"/>
          <w:lang w:eastAsia="de-DE"/>
        </w:rPr>
        <w:t>266 x 262 mm</w:t>
      </w:r>
    </w:p>
    <w:p w:rsidR="00F46C91" w:rsidRPr="00F46C91" w:rsidRDefault="00F46C91" w:rsidP="00F46C91">
      <w:pPr>
        <w:shd w:val="clear" w:color="auto" w:fill="FFFFFF"/>
        <w:spacing w:after="0" w:line="360" w:lineRule="atLeast"/>
        <w:jc w:val="right"/>
        <w:textAlignment w:val="baseline"/>
        <w:rPr>
          <w:rFonts w:ascii="inherit" w:eastAsia="Times New Roman" w:hAnsi="inherit" w:cs="Arial"/>
          <w:color w:val="222222"/>
          <w:sz w:val="21"/>
          <w:szCs w:val="21"/>
          <w:lang w:eastAsia="de-DE"/>
        </w:rPr>
      </w:pPr>
      <w:r w:rsidRPr="00F46C91">
        <w:rPr>
          <w:rFonts w:ascii="inherit" w:eastAsia="Times New Roman" w:hAnsi="inherit" w:cs="Arial"/>
          <w:color w:val="222222"/>
          <w:sz w:val="21"/>
          <w:szCs w:val="21"/>
          <w:lang w:eastAsia="de-DE"/>
        </w:rPr>
        <w:lastRenderedPageBreak/>
        <w:t>2</w:t>
      </w:r>
    </w:p>
    <w:p w:rsidR="00F46C91" w:rsidRPr="00F46C91" w:rsidRDefault="00F46C91" w:rsidP="00F46C91">
      <w:pPr>
        <w:shd w:val="clear" w:color="auto" w:fill="FFFFFF"/>
        <w:spacing w:after="0" w:line="360" w:lineRule="atLeast"/>
        <w:textAlignment w:val="baseline"/>
        <w:rPr>
          <w:rFonts w:ascii="MontserratBold" w:eastAsia="Times New Roman" w:hAnsi="MontserratBold" w:cs="Arial"/>
          <w:color w:val="222222"/>
          <w:sz w:val="21"/>
          <w:szCs w:val="21"/>
          <w:lang w:eastAsia="de-DE"/>
        </w:rPr>
      </w:pPr>
      <w:r w:rsidRPr="00F46C91">
        <w:rPr>
          <w:rFonts w:ascii="MontserratBold" w:eastAsia="Times New Roman" w:hAnsi="MontserratBold" w:cs="Arial"/>
          <w:color w:val="222222"/>
          <w:sz w:val="21"/>
          <w:szCs w:val="21"/>
          <w:lang w:eastAsia="de-DE"/>
        </w:rPr>
        <w:t>Verstrebung oben horizontal *)</w:t>
      </w:r>
    </w:p>
    <w:p w:rsidR="00F46C91" w:rsidRPr="00F46C91" w:rsidRDefault="00F46C91" w:rsidP="00F46C91">
      <w:pPr>
        <w:shd w:val="clear" w:color="auto" w:fill="FFFFFF"/>
        <w:spacing w:after="0" w:line="360" w:lineRule="atLeast"/>
        <w:textAlignment w:val="baseline"/>
        <w:rPr>
          <w:rFonts w:ascii="inherit" w:eastAsia="Times New Roman" w:hAnsi="inherit" w:cs="Arial"/>
          <w:color w:val="222222"/>
          <w:sz w:val="24"/>
          <w:szCs w:val="24"/>
          <w:lang w:eastAsia="de-DE"/>
        </w:rPr>
      </w:pPr>
      <w:r w:rsidRPr="00F46C91">
        <w:rPr>
          <w:rFonts w:ascii="inherit" w:eastAsia="Times New Roman" w:hAnsi="inherit" w:cs="Arial"/>
          <w:color w:val="222222"/>
          <w:sz w:val="24"/>
          <w:szCs w:val="24"/>
          <w:lang w:eastAsia="de-DE"/>
        </w:rPr>
        <w:t>20 x 266 mm</w:t>
      </w:r>
    </w:p>
    <w:p w:rsidR="00F46C91" w:rsidRPr="00F46C91" w:rsidRDefault="00F46C91" w:rsidP="00F46C91">
      <w:pPr>
        <w:shd w:val="clear" w:color="auto" w:fill="FFFFFF"/>
        <w:spacing w:after="0" w:line="360" w:lineRule="atLeast"/>
        <w:jc w:val="right"/>
        <w:textAlignment w:val="baseline"/>
        <w:rPr>
          <w:rFonts w:ascii="inherit" w:eastAsia="Times New Roman" w:hAnsi="inherit" w:cs="Arial"/>
          <w:color w:val="222222"/>
          <w:sz w:val="21"/>
          <w:szCs w:val="21"/>
          <w:lang w:eastAsia="de-DE"/>
        </w:rPr>
      </w:pPr>
      <w:r w:rsidRPr="00F46C91">
        <w:rPr>
          <w:rFonts w:ascii="inherit" w:eastAsia="Times New Roman" w:hAnsi="inherit" w:cs="Arial"/>
          <w:color w:val="222222"/>
          <w:sz w:val="21"/>
          <w:szCs w:val="21"/>
          <w:lang w:eastAsia="de-DE"/>
        </w:rPr>
        <w:t>1</w:t>
      </w:r>
    </w:p>
    <w:p w:rsidR="00F46C91" w:rsidRPr="00F46C91" w:rsidRDefault="00F46C91" w:rsidP="00F46C91">
      <w:pPr>
        <w:shd w:val="clear" w:color="auto" w:fill="FFFFFF"/>
        <w:spacing w:after="0" w:line="360" w:lineRule="atLeast"/>
        <w:textAlignment w:val="baseline"/>
        <w:rPr>
          <w:rFonts w:ascii="MontserratBold" w:eastAsia="Times New Roman" w:hAnsi="MontserratBold" w:cs="Arial"/>
          <w:color w:val="222222"/>
          <w:sz w:val="21"/>
          <w:szCs w:val="21"/>
          <w:lang w:eastAsia="de-DE"/>
        </w:rPr>
      </w:pPr>
      <w:r w:rsidRPr="00F46C91">
        <w:rPr>
          <w:rFonts w:ascii="MontserratBold" w:eastAsia="Times New Roman" w:hAnsi="MontserratBold" w:cs="Arial"/>
          <w:color w:val="222222"/>
          <w:sz w:val="21"/>
          <w:szCs w:val="21"/>
          <w:lang w:eastAsia="de-DE"/>
        </w:rPr>
        <w:t>Verstrebung oben vertikal *)</w:t>
      </w:r>
    </w:p>
    <w:p w:rsidR="00F46C91" w:rsidRPr="00F46C91" w:rsidRDefault="00F46C91" w:rsidP="00F46C91">
      <w:pPr>
        <w:shd w:val="clear" w:color="auto" w:fill="FFFFFF"/>
        <w:spacing w:after="0" w:line="360" w:lineRule="atLeast"/>
        <w:textAlignment w:val="baseline"/>
        <w:rPr>
          <w:rFonts w:ascii="inherit" w:eastAsia="Times New Roman" w:hAnsi="inherit" w:cs="Arial"/>
          <w:color w:val="222222"/>
          <w:sz w:val="24"/>
          <w:szCs w:val="24"/>
          <w:lang w:eastAsia="de-DE"/>
        </w:rPr>
      </w:pPr>
      <w:r w:rsidRPr="00F46C91">
        <w:rPr>
          <w:rFonts w:ascii="inherit" w:eastAsia="Times New Roman" w:hAnsi="inherit" w:cs="Arial"/>
          <w:color w:val="222222"/>
          <w:sz w:val="24"/>
          <w:szCs w:val="24"/>
          <w:lang w:eastAsia="de-DE"/>
        </w:rPr>
        <w:t>20 x 160 mm</w:t>
      </w:r>
    </w:p>
    <w:p w:rsidR="00F46C91" w:rsidRPr="00F46C91" w:rsidRDefault="00F46C91" w:rsidP="00F46C91">
      <w:pPr>
        <w:shd w:val="clear" w:color="auto" w:fill="FFFFFF"/>
        <w:spacing w:after="0" w:line="360" w:lineRule="atLeast"/>
        <w:jc w:val="right"/>
        <w:textAlignment w:val="baseline"/>
        <w:rPr>
          <w:rFonts w:ascii="inherit" w:eastAsia="Times New Roman" w:hAnsi="inherit" w:cs="Arial"/>
          <w:color w:val="222222"/>
          <w:sz w:val="21"/>
          <w:szCs w:val="21"/>
          <w:lang w:eastAsia="de-DE"/>
        </w:rPr>
      </w:pPr>
      <w:r w:rsidRPr="00F46C91">
        <w:rPr>
          <w:rFonts w:ascii="inherit" w:eastAsia="Times New Roman" w:hAnsi="inherit" w:cs="Arial"/>
          <w:color w:val="222222"/>
          <w:sz w:val="21"/>
          <w:szCs w:val="21"/>
          <w:lang w:eastAsia="de-DE"/>
        </w:rPr>
        <w:t>1</w:t>
      </w:r>
    </w:p>
    <w:p w:rsidR="00F46C91" w:rsidRPr="00F46C91" w:rsidRDefault="00F46C91" w:rsidP="00F46C91">
      <w:pPr>
        <w:shd w:val="clear" w:color="auto" w:fill="FFFFFF"/>
        <w:spacing w:after="0" w:line="360" w:lineRule="atLeast"/>
        <w:textAlignment w:val="baseline"/>
        <w:rPr>
          <w:rFonts w:ascii="MontserratBold" w:eastAsia="Times New Roman" w:hAnsi="MontserratBold" w:cs="Arial"/>
          <w:color w:val="222222"/>
          <w:sz w:val="21"/>
          <w:szCs w:val="21"/>
          <w:lang w:eastAsia="de-DE"/>
        </w:rPr>
      </w:pPr>
      <w:r w:rsidRPr="00F46C91">
        <w:rPr>
          <w:rFonts w:ascii="MontserratBold" w:eastAsia="Times New Roman" w:hAnsi="MontserratBold" w:cs="Arial"/>
          <w:color w:val="222222"/>
          <w:sz w:val="21"/>
          <w:szCs w:val="21"/>
          <w:lang w:eastAsia="de-DE"/>
        </w:rPr>
        <w:t>Verstrebung unten horizontal *)</w:t>
      </w:r>
    </w:p>
    <w:p w:rsidR="00F46C91" w:rsidRPr="00F46C91" w:rsidRDefault="00F46C91" w:rsidP="00F46C91">
      <w:pPr>
        <w:shd w:val="clear" w:color="auto" w:fill="FFFFFF"/>
        <w:spacing w:after="0" w:line="360" w:lineRule="atLeast"/>
        <w:textAlignment w:val="baseline"/>
        <w:rPr>
          <w:rFonts w:ascii="inherit" w:eastAsia="Times New Roman" w:hAnsi="inherit" w:cs="Arial"/>
          <w:color w:val="222222"/>
          <w:sz w:val="24"/>
          <w:szCs w:val="24"/>
          <w:lang w:eastAsia="de-DE"/>
        </w:rPr>
      </w:pPr>
      <w:r w:rsidRPr="00F46C91">
        <w:rPr>
          <w:rFonts w:ascii="inherit" w:eastAsia="Times New Roman" w:hAnsi="inherit" w:cs="Arial"/>
          <w:color w:val="222222"/>
          <w:sz w:val="24"/>
          <w:szCs w:val="24"/>
          <w:lang w:eastAsia="de-DE"/>
        </w:rPr>
        <w:t>20 x 125 mm</w:t>
      </w:r>
    </w:p>
    <w:p w:rsidR="00F46C91" w:rsidRPr="00F46C91" w:rsidRDefault="00F46C91" w:rsidP="00F46C91">
      <w:pPr>
        <w:shd w:val="clear" w:color="auto" w:fill="FFFFFF"/>
        <w:spacing w:after="0" w:line="360" w:lineRule="atLeast"/>
        <w:jc w:val="right"/>
        <w:textAlignment w:val="baseline"/>
        <w:rPr>
          <w:rFonts w:ascii="inherit" w:eastAsia="Times New Roman" w:hAnsi="inherit" w:cs="Arial"/>
          <w:color w:val="222222"/>
          <w:sz w:val="21"/>
          <w:szCs w:val="21"/>
          <w:lang w:eastAsia="de-DE"/>
        </w:rPr>
      </w:pPr>
      <w:r w:rsidRPr="00F46C91">
        <w:rPr>
          <w:rFonts w:ascii="inherit" w:eastAsia="Times New Roman" w:hAnsi="inherit" w:cs="Arial"/>
          <w:color w:val="222222"/>
          <w:sz w:val="21"/>
          <w:szCs w:val="21"/>
          <w:lang w:eastAsia="de-DE"/>
        </w:rPr>
        <w:t>1</w:t>
      </w:r>
    </w:p>
    <w:p w:rsidR="00F46C91" w:rsidRPr="00F46C91" w:rsidRDefault="00F46C91" w:rsidP="00F46C91">
      <w:pPr>
        <w:shd w:val="clear" w:color="auto" w:fill="FFFFFF"/>
        <w:spacing w:after="0" w:line="360" w:lineRule="atLeast"/>
        <w:textAlignment w:val="baseline"/>
        <w:rPr>
          <w:rFonts w:ascii="MontserratBold" w:eastAsia="Times New Roman" w:hAnsi="MontserratBold" w:cs="Arial"/>
          <w:color w:val="222222"/>
          <w:sz w:val="21"/>
          <w:szCs w:val="21"/>
          <w:lang w:eastAsia="de-DE"/>
        </w:rPr>
      </w:pPr>
      <w:r w:rsidRPr="00F46C91">
        <w:rPr>
          <w:rFonts w:ascii="MontserratBold" w:eastAsia="Times New Roman" w:hAnsi="MontserratBold" w:cs="Arial"/>
          <w:color w:val="222222"/>
          <w:sz w:val="21"/>
          <w:szCs w:val="21"/>
          <w:lang w:eastAsia="de-DE"/>
        </w:rPr>
        <w:t>Verstrebung unten vertikal *)</w:t>
      </w:r>
    </w:p>
    <w:p w:rsidR="00F46C91" w:rsidRPr="00F46C91" w:rsidRDefault="00F46C91" w:rsidP="00F46C91">
      <w:pPr>
        <w:shd w:val="clear" w:color="auto" w:fill="FFFFFF"/>
        <w:spacing w:after="0" w:line="360" w:lineRule="atLeast"/>
        <w:textAlignment w:val="baseline"/>
        <w:rPr>
          <w:rFonts w:ascii="inherit" w:eastAsia="Times New Roman" w:hAnsi="inherit" w:cs="Arial"/>
          <w:color w:val="222222"/>
          <w:sz w:val="24"/>
          <w:szCs w:val="24"/>
          <w:lang w:eastAsia="de-DE"/>
        </w:rPr>
      </w:pPr>
      <w:r w:rsidRPr="00F46C91">
        <w:rPr>
          <w:rFonts w:ascii="inherit" w:eastAsia="Times New Roman" w:hAnsi="inherit" w:cs="Arial"/>
          <w:color w:val="222222"/>
          <w:sz w:val="24"/>
          <w:szCs w:val="24"/>
          <w:lang w:eastAsia="de-DE"/>
        </w:rPr>
        <w:t>20 x 222 mm</w:t>
      </w:r>
    </w:p>
    <w:p w:rsidR="00F46C91" w:rsidRPr="00F46C91" w:rsidRDefault="00F46C91" w:rsidP="00F46C91">
      <w:pPr>
        <w:shd w:val="clear" w:color="auto" w:fill="FFFFFF"/>
        <w:spacing w:after="0" w:line="360" w:lineRule="atLeast"/>
        <w:jc w:val="right"/>
        <w:textAlignment w:val="baseline"/>
        <w:rPr>
          <w:rFonts w:ascii="inherit" w:eastAsia="Times New Roman" w:hAnsi="inherit" w:cs="Arial"/>
          <w:color w:val="222222"/>
          <w:sz w:val="21"/>
          <w:szCs w:val="21"/>
          <w:lang w:eastAsia="de-DE"/>
        </w:rPr>
      </w:pPr>
      <w:r w:rsidRPr="00F46C91">
        <w:rPr>
          <w:rFonts w:ascii="inherit" w:eastAsia="Times New Roman" w:hAnsi="inherit" w:cs="Arial"/>
          <w:color w:val="222222"/>
          <w:sz w:val="21"/>
          <w:szCs w:val="21"/>
          <w:lang w:eastAsia="de-DE"/>
        </w:rPr>
        <w:t>1</w:t>
      </w:r>
    </w:p>
    <w:p w:rsidR="00F46C91" w:rsidRPr="00F46C91" w:rsidRDefault="00F46C91" w:rsidP="00F46C91">
      <w:pPr>
        <w:shd w:val="clear" w:color="auto" w:fill="FFFFFF"/>
        <w:spacing w:after="0" w:line="360" w:lineRule="atLeast"/>
        <w:textAlignment w:val="baseline"/>
        <w:rPr>
          <w:rFonts w:ascii="MontserratBold" w:eastAsia="Times New Roman" w:hAnsi="MontserratBold" w:cs="Arial"/>
          <w:color w:val="222222"/>
          <w:sz w:val="21"/>
          <w:szCs w:val="21"/>
          <w:lang w:eastAsia="de-DE"/>
        </w:rPr>
      </w:pPr>
      <w:proofErr w:type="spellStart"/>
      <w:r w:rsidRPr="00F46C91">
        <w:rPr>
          <w:rFonts w:ascii="MontserratBold" w:eastAsia="Times New Roman" w:hAnsi="MontserratBold" w:cs="Arial"/>
          <w:color w:val="222222"/>
          <w:sz w:val="21"/>
          <w:szCs w:val="21"/>
          <w:lang w:eastAsia="de-DE"/>
        </w:rPr>
        <w:t>Bespannrahmen</w:t>
      </w:r>
      <w:proofErr w:type="spellEnd"/>
    </w:p>
    <w:p w:rsidR="00F46C91" w:rsidRPr="00F46C91" w:rsidRDefault="00F46C91" w:rsidP="00F46C91">
      <w:pPr>
        <w:shd w:val="clear" w:color="auto" w:fill="FFFFFF"/>
        <w:spacing w:after="0" w:line="360" w:lineRule="atLeast"/>
        <w:textAlignment w:val="baseline"/>
        <w:rPr>
          <w:rFonts w:ascii="inherit" w:eastAsia="Times New Roman" w:hAnsi="inherit" w:cs="Arial"/>
          <w:color w:val="222222"/>
          <w:sz w:val="24"/>
          <w:szCs w:val="24"/>
          <w:lang w:eastAsia="de-DE"/>
        </w:rPr>
      </w:pPr>
      <w:r w:rsidRPr="00F46C91">
        <w:rPr>
          <w:rFonts w:ascii="inherit" w:eastAsia="Times New Roman" w:hAnsi="inherit" w:cs="Arial"/>
          <w:color w:val="222222"/>
          <w:sz w:val="24"/>
          <w:szCs w:val="24"/>
          <w:lang w:eastAsia="de-DE"/>
        </w:rPr>
        <w:t>294 x 596 mm</w:t>
      </w:r>
    </w:p>
    <w:p w:rsidR="00F46C91" w:rsidRPr="00F46C91" w:rsidRDefault="00F46C91" w:rsidP="00F46C91">
      <w:pPr>
        <w:shd w:val="clear" w:color="auto" w:fill="FFFFFF"/>
        <w:spacing w:line="360" w:lineRule="atLeast"/>
        <w:jc w:val="right"/>
        <w:textAlignment w:val="baseline"/>
        <w:rPr>
          <w:rFonts w:ascii="inherit" w:eastAsia="Times New Roman" w:hAnsi="inherit" w:cs="Arial"/>
          <w:color w:val="222222"/>
          <w:sz w:val="21"/>
          <w:szCs w:val="21"/>
          <w:lang w:eastAsia="de-DE"/>
        </w:rPr>
      </w:pPr>
      <w:r w:rsidRPr="00F46C91">
        <w:rPr>
          <w:rFonts w:ascii="inherit" w:eastAsia="Times New Roman" w:hAnsi="inherit" w:cs="Arial"/>
          <w:color w:val="222222"/>
          <w:sz w:val="21"/>
          <w:szCs w:val="21"/>
          <w:lang w:eastAsia="de-DE"/>
        </w:rPr>
        <w:t>1</w:t>
      </w:r>
    </w:p>
    <w:p w:rsidR="00F46C91" w:rsidRPr="00F46C91" w:rsidRDefault="00F46C91" w:rsidP="00F46C91">
      <w:pPr>
        <w:shd w:val="clear" w:color="auto" w:fill="FFFFFF"/>
        <w:spacing w:after="90" w:line="360" w:lineRule="atLeast"/>
        <w:textAlignment w:val="baseline"/>
        <w:outlineLvl w:val="2"/>
        <w:rPr>
          <w:rFonts w:ascii="MontserratBold" w:eastAsia="Times New Roman" w:hAnsi="MontserratBold" w:cs="Arial"/>
          <w:b/>
          <w:bCs/>
          <w:color w:val="222222"/>
          <w:sz w:val="27"/>
          <w:szCs w:val="27"/>
          <w:lang w:eastAsia="de-DE"/>
        </w:rPr>
      </w:pPr>
      <w:proofErr w:type="spellStart"/>
      <w:r w:rsidRPr="00F46C91">
        <w:rPr>
          <w:rFonts w:ascii="MontserratBold" w:eastAsia="Times New Roman" w:hAnsi="MontserratBold" w:cs="Arial"/>
          <w:b/>
          <w:bCs/>
          <w:color w:val="222222"/>
          <w:sz w:val="27"/>
          <w:szCs w:val="27"/>
          <w:lang w:eastAsia="de-DE"/>
        </w:rPr>
        <w:t>Zuschnittliste</w:t>
      </w:r>
      <w:proofErr w:type="spellEnd"/>
      <w:r w:rsidRPr="00F46C91">
        <w:rPr>
          <w:rFonts w:ascii="MontserratBold" w:eastAsia="Times New Roman" w:hAnsi="MontserratBold" w:cs="Arial"/>
          <w:b/>
          <w:bCs/>
          <w:color w:val="222222"/>
          <w:sz w:val="27"/>
          <w:szCs w:val="27"/>
          <w:lang w:eastAsia="de-DE"/>
        </w:rPr>
        <w:t xml:space="preserve"> für 1 </w:t>
      </w:r>
      <w:proofErr w:type="spellStart"/>
      <w:r w:rsidRPr="00F46C91">
        <w:rPr>
          <w:rFonts w:ascii="MontserratBold" w:eastAsia="Times New Roman" w:hAnsi="MontserratBold" w:cs="Arial"/>
          <w:b/>
          <w:bCs/>
          <w:color w:val="222222"/>
          <w:sz w:val="27"/>
          <w:szCs w:val="27"/>
          <w:lang w:eastAsia="de-DE"/>
        </w:rPr>
        <w:t>Standfuß</w:t>
      </w:r>
      <w:proofErr w:type="spellEnd"/>
    </w:p>
    <w:p w:rsidR="00F46C91" w:rsidRPr="00F46C91" w:rsidRDefault="00F46C91" w:rsidP="00F46C91">
      <w:pPr>
        <w:shd w:val="clear" w:color="auto" w:fill="FFFFFF"/>
        <w:spacing w:after="0" w:line="360" w:lineRule="atLeast"/>
        <w:textAlignment w:val="baseline"/>
        <w:rPr>
          <w:rFonts w:ascii="MontserratBold" w:eastAsia="Times New Roman" w:hAnsi="MontserratBold" w:cs="Arial"/>
          <w:color w:val="222222"/>
          <w:sz w:val="21"/>
          <w:szCs w:val="21"/>
          <w:lang w:eastAsia="de-DE"/>
        </w:rPr>
      </w:pPr>
      <w:r w:rsidRPr="00F46C91">
        <w:rPr>
          <w:rFonts w:ascii="MontserratBold" w:eastAsia="Times New Roman" w:hAnsi="MontserratBold" w:cs="Arial"/>
          <w:color w:val="222222"/>
          <w:sz w:val="21"/>
          <w:szCs w:val="21"/>
          <w:lang w:eastAsia="de-DE"/>
        </w:rPr>
        <w:t>Teile</w:t>
      </w:r>
    </w:p>
    <w:p w:rsidR="00F46C91" w:rsidRPr="00F46C91" w:rsidRDefault="00F46C91" w:rsidP="00F46C91">
      <w:pPr>
        <w:shd w:val="clear" w:color="auto" w:fill="FFFFFF"/>
        <w:spacing w:after="0" w:line="360" w:lineRule="atLeast"/>
        <w:textAlignment w:val="baseline"/>
        <w:rPr>
          <w:rFonts w:ascii="inherit" w:eastAsia="Times New Roman" w:hAnsi="inherit" w:cs="Arial"/>
          <w:color w:val="222222"/>
          <w:sz w:val="24"/>
          <w:szCs w:val="24"/>
          <w:lang w:eastAsia="de-DE"/>
        </w:rPr>
      </w:pPr>
      <w:r w:rsidRPr="00F46C91">
        <w:rPr>
          <w:rFonts w:ascii="inherit" w:eastAsia="Times New Roman" w:hAnsi="inherit" w:cs="Arial"/>
          <w:color w:val="222222"/>
          <w:sz w:val="24"/>
          <w:szCs w:val="24"/>
          <w:lang w:eastAsia="de-DE"/>
        </w:rPr>
        <w:t>Maße</w:t>
      </w:r>
    </w:p>
    <w:p w:rsidR="00F46C91" w:rsidRPr="00F46C91" w:rsidRDefault="00F46C91" w:rsidP="00F46C91">
      <w:pPr>
        <w:shd w:val="clear" w:color="auto" w:fill="FFFFFF"/>
        <w:spacing w:after="0" w:line="360" w:lineRule="atLeast"/>
        <w:jc w:val="right"/>
        <w:textAlignment w:val="baseline"/>
        <w:rPr>
          <w:rFonts w:ascii="inherit" w:eastAsia="Times New Roman" w:hAnsi="inherit" w:cs="Arial"/>
          <w:color w:val="222222"/>
          <w:sz w:val="21"/>
          <w:szCs w:val="21"/>
          <w:lang w:eastAsia="de-DE"/>
        </w:rPr>
      </w:pPr>
      <w:r w:rsidRPr="00F46C91">
        <w:rPr>
          <w:rFonts w:ascii="inherit" w:eastAsia="Times New Roman" w:hAnsi="inherit" w:cs="Arial"/>
          <w:color w:val="222222"/>
          <w:sz w:val="21"/>
          <w:szCs w:val="21"/>
          <w:lang w:eastAsia="de-DE"/>
        </w:rPr>
        <w:t>Anzahl</w:t>
      </w:r>
    </w:p>
    <w:p w:rsidR="00F46C91" w:rsidRPr="00F46C91" w:rsidRDefault="00F46C91" w:rsidP="00F46C91">
      <w:pPr>
        <w:shd w:val="clear" w:color="auto" w:fill="FFFFFF"/>
        <w:spacing w:after="0" w:line="360" w:lineRule="atLeast"/>
        <w:textAlignment w:val="baseline"/>
        <w:rPr>
          <w:rFonts w:ascii="MontserratBold" w:eastAsia="Times New Roman" w:hAnsi="MontserratBold" w:cs="Arial"/>
          <w:color w:val="222222"/>
          <w:sz w:val="21"/>
          <w:szCs w:val="21"/>
          <w:lang w:eastAsia="de-DE"/>
        </w:rPr>
      </w:pPr>
      <w:r w:rsidRPr="00F46C91">
        <w:rPr>
          <w:rFonts w:ascii="MontserratBold" w:eastAsia="Times New Roman" w:hAnsi="MontserratBold" w:cs="Arial"/>
          <w:color w:val="222222"/>
          <w:sz w:val="21"/>
          <w:szCs w:val="21"/>
          <w:lang w:eastAsia="de-DE"/>
        </w:rPr>
        <w:t>Material: </w:t>
      </w:r>
      <w:r w:rsidRPr="00F46C91">
        <w:rPr>
          <w:rFonts w:ascii="inherit" w:eastAsia="Times New Roman" w:hAnsi="inherit" w:cs="Arial"/>
          <w:b/>
          <w:bCs/>
          <w:color w:val="222222"/>
          <w:sz w:val="21"/>
          <w:szCs w:val="21"/>
          <w:bdr w:val="none" w:sz="0" w:space="0" w:color="auto" w:frame="1"/>
          <w:lang w:eastAsia="de-DE"/>
        </w:rPr>
        <w:t>19 mm Spanplatte oder MDF</w:t>
      </w:r>
    </w:p>
    <w:p w:rsidR="00F46C91" w:rsidRPr="00F46C91" w:rsidRDefault="00F46C91" w:rsidP="00F46C91">
      <w:pPr>
        <w:shd w:val="clear" w:color="auto" w:fill="FFFFFF"/>
        <w:spacing w:after="0" w:line="360" w:lineRule="atLeast"/>
        <w:textAlignment w:val="baseline"/>
        <w:rPr>
          <w:rFonts w:ascii="MontserratBold" w:eastAsia="Times New Roman" w:hAnsi="MontserratBold" w:cs="Arial"/>
          <w:color w:val="222222"/>
          <w:sz w:val="21"/>
          <w:szCs w:val="21"/>
          <w:lang w:eastAsia="de-DE"/>
        </w:rPr>
      </w:pPr>
      <w:r w:rsidRPr="00F46C91">
        <w:rPr>
          <w:rFonts w:ascii="MontserratBold" w:eastAsia="Times New Roman" w:hAnsi="MontserratBold" w:cs="Arial"/>
          <w:color w:val="222222"/>
          <w:sz w:val="21"/>
          <w:szCs w:val="21"/>
          <w:lang w:eastAsia="de-DE"/>
        </w:rPr>
        <w:t>Strebe</w:t>
      </w:r>
    </w:p>
    <w:p w:rsidR="00F46C91" w:rsidRPr="00F46C91" w:rsidRDefault="00F46C91" w:rsidP="00F46C91">
      <w:pPr>
        <w:shd w:val="clear" w:color="auto" w:fill="FFFFFF"/>
        <w:spacing w:after="0" w:line="360" w:lineRule="atLeast"/>
        <w:textAlignment w:val="baseline"/>
        <w:rPr>
          <w:rFonts w:ascii="inherit" w:eastAsia="Times New Roman" w:hAnsi="inherit" w:cs="Arial"/>
          <w:color w:val="222222"/>
          <w:sz w:val="24"/>
          <w:szCs w:val="24"/>
          <w:lang w:eastAsia="de-DE"/>
        </w:rPr>
      </w:pPr>
      <w:r w:rsidRPr="00F46C91">
        <w:rPr>
          <w:rFonts w:ascii="inherit" w:eastAsia="Times New Roman" w:hAnsi="inherit" w:cs="Arial"/>
          <w:color w:val="222222"/>
          <w:sz w:val="24"/>
          <w:szCs w:val="24"/>
          <w:lang w:eastAsia="de-DE"/>
        </w:rPr>
        <w:t>216 x 100 mm</w:t>
      </w:r>
    </w:p>
    <w:p w:rsidR="00F46C91" w:rsidRPr="00F46C91" w:rsidRDefault="00F46C91" w:rsidP="00F46C91">
      <w:pPr>
        <w:shd w:val="clear" w:color="auto" w:fill="FFFFFF"/>
        <w:spacing w:after="0" w:line="360" w:lineRule="atLeast"/>
        <w:jc w:val="right"/>
        <w:textAlignment w:val="baseline"/>
        <w:rPr>
          <w:rFonts w:ascii="inherit" w:eastAsia="Times New Roman" w:hAnsi="inherit" w:cs="Arial"/>
          <w:color w:val="222222"/>
          <w:sz w:val="21"/>
          <w:szCs w:val="21"/>
          <w:lang w:eastAsia="de-DE"/>
        </w:rPr>
      </w:pPr>
      <w:r w:rsidRPr="00F46C91">
        <w:rPr>
          <w:rFonts w:ascii="inherit" w:eastAsia="Times New Roman" w:hAnsi="inherit" w:cs="Arial"/>
          <w:color w:val="222222"/>
          <w:sz w:val="21"/>
          <w:szCs w:val="21"/>
          <w:lang w:eastAsia="de-DE"/>
        </w:rPr>
        <w:t>1</w:t>
      </w:r>
    </w:p>
    <w:p w:rsidR="00F46C91" w:rsidRPr="00F46C91" w:rsidRDefault="00F46C91" w:rsidP="00F46C91">
      <w:pPr>
        <w:shd w:val="clear" w:color="auto" w:fill="FFFFFF"/>
        <w:spacing w:after="0" w:line="360" w:lineRule="atLeast"/>
        <w:textAlignment w:val="baseline"/>
        <w:rPr>
          <w:rFonts w:ascii="MontserratBold" w:eastAsia="Times New Roman" w:hAnsi="MontserratBold" w:cs="Arial"/>
          <w:color w:val="222222"/>
          <w:sz w:val="21"/>
          <w:szCs w:val="21"/>
          <w:lang w:eastAsia="de-DE"/>
        </w:rPr>
      </w:pPr>
      <w:r w:rsidRPr="00F46C91">
        <w:rPr>
          <w:rFonts w:ascii="MontserratBold" w:eastAsia="Times New Roman" w:hAnsi="MontserratBold" w:cs="Arial"/>
          <w:color w:val="222222"/>
          <w:sz w:val="21"/>
          <w:szCs w:val="21"/>
          <w:lang w:eastAsia="de-DE"/>
        </w:rPr>
        <w:t>Material: </w:t>
      </w:r>
      <w:r w:rsidRPr="00F46C91">
        <w:rPr>
          <w:rFonts w:ascii="inherit" w:eastAsia="Times New Roman" w:hAnsi="inherit" w:cs="Arial"/>
          <w:b/>
          <w:bCs/>
          <w:color w:val="222222"/>
          <w:sz w:val="21"/>
          <w:szCs w:val="21"/>
          <w:bdr w:val="none" w:sz="0" w:space="0" w:color="auto" w:frame="1"/>
          <w:lang w:eastAsia="de-DE"/>
        </w:rPr>
        <w:t>10 mm Spanplatte oder MDF</w:t>
      </w:r>
    </w:p>
    <w:p w:rsidR="00F46C91" w:rsidRPr="00F46C91" w:rsidRDefault="00F46C91" w:rsidP="00F46C91">
      <w:pPr>
        <w:shd w:val="clear" w:color="auto" w:fill="FFFFFF"/>
        <w:spacing w:after="0" w:line="360" w:lineRule="atLeast"/>
        <w:textAlignment w:val="baseline"/>
        <w:rPr>
          <w:rFonts w:ascii="MontserratBold" w:eastAsia="Times New Roman" w:hAnsi="MontserratBold" w:cs="Arial"/>
          <w:color w:val="222222"/>
          <w:sz w:val="21"/>
          <w:szCs w:val="21"/>
          <w:lang w:eastAsia="de-DE"/>
        </w:rPr>
      </w:pPr>
      <w:r w:rsidRPr="00F46C91">
        <w:rPr>
          <w:rFonts w:ascii="MontserratBold" w:eastAsia="Times New Roman" w:hAnsi="MontserratBold" w:cs="Arial"/>
          <w:color w:val="222222"/>
          <w:sz w:val="21"/>
          <w:szCs w:val="21"/>
          <w:lang w:eastAsia="de-DE"/>
        </w:rPr>
        <w:t>Bodenplatte</w:t>
      </w:r>
    </w:p>
    <w:p w:rsidR="00F46C91" w:rsidRPr="00F46C91" w:rsidRDefault="00F46C91" w:rsidP="00F46C91">
      <w:pPr>
        <w:shd w:val="clear" w:color="auto" w:fill="FFFFFF"/>
        <w:spacing w:after="0" w:line="360" w:lineRule="atLeast"/>
        <w:textAlignment w:val="baseline"/>
        <w:rPr>
          <w:rFonts w:ascii="inherit" w:eastAsia="Times New Roman" w:hAnsi="inherit" w:cs="Arial"/>
          <w:color w:val="222222"/>
          <w:sz w:val="24"/>
          <w:szCs w:val="24"/>
          <w:lang w:eastAsia="de-DE"/>
        </w:rPr>
      </w:pPr>
      <w:r w:rsidRPr="00F46C91">
        <w:rPr>
          <w:rFonts w:ascii="inherit" w:eastAsia="Times New Roman" w:hAnsi="inherit" w:cs="Arial"/>
          <w:color w:val="222222"/>
          <w:sz w:val="24"/>
          <w:szCs w:val="24"/>
          <w:lang w:eastAsia="de-DE"/>
        </w:rPr>
        <w:t>304 x 320 mm</w:t>
      </w:r>
    </w:p>
    <w:p w:rsidR="00F46C91" w:rsidRPr="00F46C91" w:rsidRDefault="00F46C91" w:rsidP="00F46C91">
      <w:pPr>
        <w:shd w:val="clear" w:color="auto" w:fill="FFFFFF"/>
        <w:spacing w:after="0" w:line="360" w:lineRule="atLeast"/>
        <w:jc w:val="right"/>
        <w:textAlignment w:val="baseline"/>
        <w:rPr>
          <w:rFonts w:ascii="inherit" w:eastAsia="Times New Roman" w:hAnsi="inherit" w:cs="Arial"/>
          <w:color w:val="222222"/>
          <w:sz w:val="21"/>
          <w:szCs w:val="21"/>
          <w:lang w:eastAsia="de-DE"/>
        </w:rPr>
      </w:pPr>
      <w:r w:rsidRPr="00F46C91">
        <w:rPr>
          <w:rFonts w:ascii="inherit" w:eastAsia="Times New Roman" w:hAnsi="inherit" w:cs="Arial"/>
          <w:color w:val="222222"/>
          <w:sz w:val="21"/>
          <w:szCs w:val="21"/>
          <w:lang w:eastAsia="de-DE"/>
        </w:rPr>
        <w:t>1</w:t>
      </w:r>
    </w:p>
    <w:p w:rsidR="00F46C91" w:rsidRPr="00F46C91" w:rsidRDefault="00F46C91" w:rsidP="00F46C91">
      <w:pPr>
        <w:shd w:val="clear" w:color="auto" w:fill="FFFFFF"/>
        <w:spacing w:after="0" w:line="360" w:lineRule="atLeast"/>
        <w:textAlignment w:val="baseline"/>
        <w:rPr>
          <w:rFonts w:ascii="MontserratBold" w:eastAsia="Times New Roman" w:hAnsi="MontserratBold" w:cs="Arial"/>
          <w:color w:val="222222"/>
          <w:sz w:val="21"/>
          <w:szCs w:val="21"/>
          <w:lang w:eastAsia="de-DE"/>
        </w:rPr>
      </w:pPr>
      <w:r w:rsidRPr="00F46C91">
        <w:rPr>
          <w:rFonts w:ascii="MontserratBold" w:eastAsia="Times New Roman" w:hAnsi="MontserratBold" w:cs="Arial"/>
          <w:color w:val="222222"/>
          <w:sz w:val="21"/>
          <w:szCs w:val="21"/>
          <w:lang w:eastAsia="de-DE"/>
        </w:rPr>
        <w:t>Abstandshalter für Box</w:t>
      </w:r>
    </w:p>
    <w:p w:rsidR="00F46C91" w:rsidRPr="00F46C91" w:rsidRDefault="00F46C91" w:rsidP="00F46C91">
      <w:pPr>
        <w:shd w:val="clear" w:color="auto" w:fill="FFFFFF"/>
        <w:spacing w:after="0" w:line="360" w:lineRule="atLeast"/>
        <w:textAlignment w:val="baseline"/>
        <w:rPr>
          <w:rFonts w:ascii="inherit" w:eastAsia="Times New Roman" w:hAnsi="inherit" w:cs="Arial"/>
          <w:color w:val="222222"/>
          <w:sz w:val="24"/>
          <w:szCs w:val="24"/>
          <w:lang w:eastAsia="de-DE"/>
        </w:rPr>
      </w:pPr>
      <w:r w:rsidRPr="00F46C91">
        <w:rPr>
          <w:rFonts w:ascii="inherit" w:eastAsia="Times New Roman" w:hAnsi="inherit" w:cs="Arial"/>
          <w:color w:val="222222"/>
          <w:sz w:val="24"/>
          <w:szCs w:val="24"/>
          <w:lang w:eastAsia="de-DE"/>
        </w:rPr>
        <w:t>Ø 25 mm</w:t>
      </w:r>
    </w:p>
    <w:p w:rsidR="00F46C91" w:rsidRPr="00F46C91" w:rsidRDefault="00F46C91" w:rsidP="00F46C91">
      <w:pPr>
        <w:shd w:val="clear" w:color="auto" w:fill="FFFFFF"/>
        <w:spacing w:after="0" w:line="360" w:lineRule="atLeast"/>
        <w:jc w:val="right"/>
        <w:textAlignment w:val="baseline"/>
        <w:rPr>
          <w:rFonts w:ascii="inherit" w:eastAsia="Times New Roman" w:hAnsi="inherit" w:cs="Arial"/>
          <w:color w:val="222222"/>
          <w:sz w:val="21"/>
          <w:szCs w:val="21"/>
          <w:lang w:eastAsia="de-DE"/>
        </w:rPr>
      </w:pPr>
      <w:r w:rsidRPr="00F46C91">
        <w:rPr>
          <w:rFonts w:ascii="inherit" w:eastAsia="Times New Roman" w:hAnsi="inherit" w:cs="Arial"/>
          <w:color w:val="222222"/>
          <w:sz w:val="21"/>
          <w:szCs w:val="21"/>
          <w:lang w:eastAsia="de-DE"/>
        </w:rPr>
        <w:t>4</w:t>
      </w:r>
    </w:p>
    <w:p w:rsidR="00F46C91" w:rsidRPr="00F46C91" w:rsidRDefault="00F46C91" w:rsidP="00F46C91">
      <w:pPr>
        <w:shd w:val="clear" w:color="auto" w:fill="FFFFFF"/>
        <w:spacing w:after="0" w:line="360" w:lineRule="atLeast"/>
        <w:textAlignment w:val="baseline"/>
        <w:rPr>
          <w:rFonts w:ascii="MontserratBold" w:eastAsia="Times New Roman" w:hAnsi="MontserratBold" w:cs="Arial"/>
          <w:color w:val="222222"/>
          <w:sz w:val="21"/>
          <w:szCs w:val="21"/>
          <w:lang w:eastAsia="de-DE"/>
        </w:rPr>
      </w:pPr>
      <w:r w:rsidRPr="00F46C91">
        <w:rPr>
          <w:rFonts w:ascii="MontserratBold" w:eastAsia="Times New Roman" w:hAnsi="MontserratBold" w:cs="Arial"/>
          <w:color w:val="222222"/>
          <w:sz w:val="21"/>
          <w:szCs w:val="21"/>
          <w:lang w:eastAsia="de-DE"/>
        </w:rPr>
        <w:t>Material: </w:t>
      </w:r>
      <w:r w:rsidRPr="00F46C91">
        <w:rPr>
          <w:rFonts w:ascii="inherit" w:eastAsia="Times New Roman" w:hAnsi="inherit" w:cs="Arial"/>
          <w:b/>
          <w:bCs/>
          <w:color w:val="222222"/>
          <w:sz w:val="21"/>
          <w:szCs w:val="21"/>
          <w:bdr w:val="none" w:sz="0" w:space="0" w:color="auto" w:frame="1"/>
          <w:lang w:eastAsia="de-DE"/>
        </w:rPr>
        <w:t>44 x 44 mm Kantholz</w:t>
      </w:r>
    </w:p>
    <w:p w:rsidR="00F46C91" w:rsidRPr="00F46C91" w:rsidRDefault="00F46C91" w:rsidP="00F46C91">
      <w:pPr>
        <w:shd w:val="clear" w:color="auto" w:fill="FFFFFF"/>
        <w:spacing w:after="0" w:line="360" w:lineRule="atLeast"/>
        <w:textAlignment w:val="baseline"/>
        <w:rPr>
          <w:rFonts w:ascii="MontserratBold" w:eastAsia="Times New Roman" w:hAnsi="MontserratBold" w:cs="Arial"/>
          <w:color w:val="222222"/>
          <w:sz w:val="21"/>
          <w:szCs w:val="21"/>
          <w:lang w:eastAsia="de-DE"/>
        </w:rPr>
      </w:pPr>
      <w:r w:rsidRPr="00F46C91">
        <w:rPr>
          <w:rFonts w:ascii="MontserratBold" w:eastAsia="Times New Roman" w:hAnsi="MontserratBold" w:cs="Arial"/>
          <w:color w:val="222222"/>
          <w:sz w:val="21"/>
          <w:szCs w:val="21"/>
          <w:lang w:eastAsia="de-DE"/>
        </w:rPr>
        <w:t>Oben</w:t>
      </w:r>
    </w:p>
    <w:p w:rsidR="00F46C91" w:rsidRPr="00F46C91" w:rsidRDefault="00F46C91" w:rsidP="00F46C91">
      <w:pPr>
        <w:shd w:val="clear" w:color="auto" w:fill="FFFFFF"/>
        <w:spacing w:after="0" w:line="360" w:lineRule="atLeast"/>
        <w:textAlignment w:val="baseline"/>
        <w:rPr>
          <w:rFonts w:ascii="inherit" w:eastAsia="Times New Roman" w:hAnsi="inherit" w:cs="Arial"/>
          <w:color w:val="222222"/>
          <w:sz w:val="24"/>
          <w:szCs w:val="24"/>
          <w:lang w:eastAsia="de-DE"/>
        </w:rPr>
      </w:pPr>
      <w:r w:rsidRPr="00F46C91">
        <w:rPr>
          <w:rFonts w:ascii="inherit" w:eastAsia="Times New Roman" w:hAnsi="inherit" w:cs="Arial"/>
          <w:color w:val="222222"/>
          <w:sz w:val="24"/>
          <w:szCs w:val="24"/>
          <w:lang w:eastAsia="de-DE"/>
        </w:rPr>
        <w:t>L=320 mm</w:t>
      </w:r>
    </w:p>
    <w:p w:rsidR="00F46C91" w:rsidRPr="00F46C91" w:rsidRDefault="00F46C91" w:rsidP="00F46C91">
      <w:pPr>
        <w:shd w:val="clear" w:color="auto" w:fill="FFFFFF"/>
        <w:spacing w:after="0" w:line="360" w:lineRule="atLeast"/>
        <w:jc w:val="right"/>
        <w:textAlignment w:val="baseline"/>
        <w:rPr>
          <w:rFonts w:ascii="inherit" w:eastAsia="Times New Roman" w:hAnsi="inherit" w:cs="Arial"/>
          <w:color w:val="222222"/>
          <w:sz w:val="21"/>
          <w:szCs w:val="21"/>
          <w:lang w:eastAsia="de-DE"/>
        </w:rPr>
      </w:pPr>
      <w:r w:rsidRPr="00F46C91">
        <w:rPr>
          <w:rFonts w:ascii="inherit" w:eastAsia="Times New Roman" w:hAnsi="inherit" w:cs="Arial"/>
          <w:color w:val="222222"/>
          <w:sz w:val="21"/>
          <w:szCs w:val="21"/>
          <w:lang w:eastAsia="de-DE"/>
        </w:rPr>
        <w:t>2</w:t>
      </w:r>
    </w:p>
    <w:p w:rsidR="00F46C91" w:rsidRPr="00F46C91" w:rsidRDefault="00F46C91" w:rsidP="00F46C91">
      <w:pPr>
        <w:shd w:val="clear" w:color="auto" w:fill="FFFFFF"/>
        <w:spacing w:after="0" w:line="360" w:lineRule="atLeast"/>
        <w:textAlignment w:val="baseline"/>
        <w:rPr>
          <w:rFonts w:ascii="MontserratBold" w:eastAsia="Times New Roman" w:hAnsi="MontserratBold" w:cs="Arial"/>
          <w:color w:val="222222"/>
          <w:sz w:val="21"/>
          <w:szCs w:val="21"/>
          <w:lang w:eastAsia="de-DE"/>
        </w:rPr>
      </w:pPr>
      <w:r w:rsidRPr="00F46C91">
        <w:rPr>
          <w:rFonts w:ascii="MontserratBold" w:eastAsia="Times New Roman" w:hAnsi="MontserratBold" w:cs="Arial"/>
          <w:color w:val="222222"/>
          <w:sz w:val="21"/>
          <w:szCs w:val="21"/>
          <w:lang w:eastAsia="de-DE"/>
        </w:rPr>
        <w:t>Seiten</w:t>
      </w:r>
    </w:p>
    <w:p w:rsidR="00F46C91" w:rsidRPr="00F46C91" w:rsidRDefault="00F46C91" w:rsidP="00F46C91">
      <w:pPr>
        <w:shd w:val="clear" w:color="auto" w:fill="FFFFFF"/>
        <w:spacing w:after="0" w:line="360" w:lineRule="atLeast"/>
        <w:textAlignment w:val="baseline"/>
        <w:rPr>
          <w:rFonts w:ascii="inherit" w:eastAsia="Times New Roman" w:hAnsi="inherit" w:cs="Arial"/>
          <w:color w:val="222222"/>
          <w:sz w:val="24"/>
          <w:szCs w:val="24"/>
          <w:lang w:eastAsia="de-DE"/>
        </w:rPr>
      </w:pPr>
      <w:r w:rsidRPr="00F46C91">
        <w:rPr>
          <w:rFonts w:ascii="inherit" w:eastAsia="Times New Roman" w:hAnsi="inherit" w:cs="Arial"/>
          <w:color w:val="222222"/>
          <w:sz w:val="24"/>
          <w:szCs w:val="24"/>
          <w:lang w:eastAsia="de-DE"/>
        </w:rPr>
        <w:t>L=356 mm</w:t>
      </w:r>
    </w:p>
    <w:p w:rsidR="00F46C91" w:rsidRPr="00F46C91" w:rsidRDefault="00F46C91" w:rsidP="00F46C91">
      <w:pPr>
        <w:shd w:val="clear" w:color="auto" w:fill="FFFFFF"/>
        <w:spacing w:after="0" w:line="360" w:lineRule="atLeast"/>
        <w:jc w:val="right"/>
        <w:textAlignment w:val="baseline"/>
        <w:rPr>
          <w:rFonts w:ascii="inherit" w:eastAsia="Times New Roman" w:hAnsi="inherit" w:cs="Arial"/>
          <w:color w:val="222222"/>
          <w:sz w:val="21"/>
          <w:szCs w:val="21"/>
          <w:lang w:eastAsia="de-DE"/>
        </w:rPr>
      </w:pPr>
      <w:r w:rsidRPr="00F46C91">
        <w:rPr>
          <w:rFonts w:ascii="inherit" w:eastAsia="Times New Roman" w:hAnsi="inherit" w:cs="Arial"/>
          <w:color w:val="222222"/>
          <w:sz w:val="21"/>
          <w:szCs w:val="21"/>
          <w:lang w:eastAsia="de-DE"/>
        </w:rPr>
        <w:t>4</w:t>
      </w:r>
    </w:p>
    <w:p w:rsidR="00F46C91" w:rsidRPr="00F46C91" w:rsidRDefault="00F46C91" w:rsidP="00F46C91">
      <w:pPr>
        <w:shd w:val="clear" w:color="auto" w:fill="FFFFFF"/>
        <w:spacing w:after="0" w:line="360" w:lineRule="atLeast"/>
        <w:textAlignment w:val="baseline"/>
        <w:rPr>
          <w:rFonts w:ascii="MontserratBold" w:eastAsia="Times New Roman" w:hAnsi="MontserratBold" w:cs="Arial"/>
          <w:color w:val="222222"/>
          <w:sz w:val="21"/>
          <w:szCs w:val="21"/>
          <w:lang w:eastAsia="de-DE"/>
        </w:rPr>
      </w:pPr>
      <w:r w:rsidRPr="00F46C91">
        <w:rPr>
          <w:rFonts w:ascii="MontserratBold" w:eastAsia="Times New Roman" w:hAnsi="MontserratBold" w:cs="Arial"/>
          <w:color w:val="222222"/>
          <w:sz w:val="21"/>
          <w:szCs w:val="21"/>
          <w:lang w:eastAsia="de-DE"/>
        </w:rPr>
        <w:lastRenderedPageBreak/>
        <w:t>Unten</w:t>
      </w:r>
    </w:p>
    <w:p w:rsidR="00F46C91" w:rsidRPr="00F46C91" w:rsidRDefault="00F46C91" w:rsidP="00F46C91">
      <w:pPr>
        <w:shd w:val="clear" w:color="auto" w:fill="FFFFFF"/>
        <w:spacing w:after="0" w:line="360" w:lineRule="atLeast"/>
        <w:textAlignment w:val="baseline"/>
        <w:rPr>
          <w:rFonts w:ascii="inherit" w:eastAsia="Times New Roman" w:hAnsi="inherit" w:cs="Arial"/>
          <w:color w:val="222222"/>
          <w:sz w:val="24"/>
          <w:szCs w:val="24"/>
          <w:lang w:eastAsia="de-DE"/>
        </w:rPr>
      </w:pPr>
      <w:r w:rsidRPr="00F46C91">
        <w:rPr>
          <w:rFonts w:ascii="inherit" w:eastAsia="Times New Roman" w:hAnsi="inherit" w:cs="Arial"/>
          <w:color w:val="222222"/>
          <w:sz w:val="24"/>
          <w:szCs w:val="24"/>
          <w:lang w:eastAsia="de-DE"/>
        </w:rPr>
        <w:t>L=232 mm</w:t>
      </w:r>
    </w:p>
    <w:p w:rsidR="00F46C91" w:rsidRPr="00F46C91" w:rsidRDefault="00F46C91" w:rsidP="00F46C91">
      <w:pPr>
        <w:shd w:val="clear" w:color="auto" w:fill="FFFFFF"/>
        <w:spacing w:line="360" w:lineRule="atLeast"/>
        <w:jc w:val="right"/>
        <w:textAlignment w:val="baseline"/>
        <w:rPr>
          <w:rFonts w:ascii="inherit" w:eastAsia="Times New Roman" w:hAnsi="inherit" w:cs="Arial"/>
          <w:color w:val="222222"/>
          <w:sz w:val="21"/>
          <w:szCs w:val="21"/>
          <w:lang w:eastAsia="de-DE"/>
        </w:rPr>
      </w:pPr>
      <w:r w:rsidRPr="00F46C91">
        <w:rPr>
          <w:rFonts w:ascii="inherit" w:eastAsia="Times New Roman" w:hAnsi="inherit" w:cs="Arial"/>
          <w:color w:val="222222"/>
          <w:sz w:val="21"/>
          <w:szCs w:val="21"/>
          <w:lang w:eastAsia="de-DE"/>
        </w:rPr>
        <w:t>2</w:t>
      </w:r>
    </w:p>
    <w:p w:rsidR="00F46C91" w:rsidRPr="00F46C91" w:rsidRDefault="00F46C91" w:rsidP="00F46C91">
      <w:pPr>
        <w:shd w:val="clear" w:color="auto" w:fill="FFFFFF"/>
        <w:spacing w:after="90" w:line="360" w:lineRule="atLeast"/>
        <w:textAlignment w:val="baseline"/>
        <w:outlineLvl w:val="2"/>
        <w:rPr>
          <w:rFonts w:ascii="MontserratBold" w:eastAsia="Times New Roman" w:hAnsi="MontserratBold" w:cs="Arial"/>
          <w:b/>
          <w:bCs/>
          <w:color w:val="222222"/>
          <w:sz w:val="27"/>
          <w:szCs w:val="27"/>
          <w:lang w:eastAsia="de-DE"/>
        </w:rPr>
      </w:pPr>
      <w:r w:rsidRPr="00F46C91">
        <w:rPr>
          <w:rFonts w:ascii="MontserratBold" w:eastAsia="Times New Roman" w:hAnsi="MontserratBold" w:cs="Arial"/>
          <w:b/>
          <w:bCs/>
          <w:color w:val="222222"/>
          <w:sz w:val="27"/>
          <w:szCs w:val="27"/>
          <w:lang w:eastAsia="de-DE"/>
        </w:rPr>
        <w:t>Kabellängen</w:t>
      </w:r>
    </w:p>
    <w:p w:rsidR="00F46C91" w:rsidRPr="00F46C91" w:rsidRDefault="00F46C91" w:rsidP="00F46C91">
      <w:pPr>
        <w:shd w:val="clear" w:color="auto" w:fill="FFFFFF"/>
        <w:spacing w:after="0" w:line="360" w:lineRule="atLeast"/>
        <w:textAlignment w:val="baseline"/>
        <w:rPr>
          <w:rFonts w:ascii="MontserratBold" w:eastAsia="Times New Roman" w:hAnsi="MontserratBold" w:cs="Arial"/>
          <w:color w:val="222222"/>
          <w:sz w:val="21"/>
          <w:szCs w:val="21"/>
          <w:lang w:eastAsia="de-DE"/>
        </w:rPr>
      </w:pPr>
      <w:r w:rsidRPr="00F46C91">
        <w:rPr>
          <w:rFonts w:ascii="MontserratBold" w:eastAsia="Times New Roman" w:hAnsi="MontserratBold" w:cs="Arial"/>
          <w:color w:val="222222"/>
          <w:sz w:val="21"/>
          <w:szCs w:val="21"/>
          <w:lang w:eastAsia="de-DE"/>
        </w:rPr>
        <w:t>Verbindung</w:t>
      </w:r>
    </w:p>
    <w:p w:rsidR="00F46C91" w:rsidRPr="00F46C91" w:rsidRDefault="00F46C91" w:rsidP="00F46C91">
      <w:pPr>
        <w:shd w:val="clear" w:color="auto" w:fill="FFFFFF"/>
        <w:spacing w:after="0" w:line="360" w:lineRule="atLeast"/>
        <w:textAlignment w:val="baseline"/>
        <w:rPr>
          <w:rFonts w:ascii="inherit" w:eastAsia="Times New Roman" w:hAnsi="inherit" w:cs="Arial"/>
          <w:color w:val="222222"/>
          <w:sz w:val="24"/>
          <w:szCs w:val="24"/>
          <w:lang w:eastAsia="de-DE"/>
        </w:rPr>
      </w:pPr>
      <w:r w:rsidRPr="00F46C91">
        <w:rPr>
          <w:rFonts w:ascii="inherit" w:eastAsia="Times New Roman" w:hAnsi="inherit" w:cs="Arial"/>
          <w:color w:val="222222"/>
          <w:sz w:val="24"/>
          <w:szCs w:val="24"/>
          <w:lang w:eastAsia="de-DE"/>
        </w:rPr>
        <w:t>Länge</w:t>
      </w:r>
    </w:p>
    <w:p w:rsidR="00F46C91" w:rsidRPr="00F46C91" w:rsidRDefault="00F46C91" w:rsidP="00F46C91">
      <w:pPr>
        <w:shd w:val="clear" w:color="auto" w:fill="FFFFFF"/>
        <w:spacing w:after="0" w:line="360" w:lineRule="atLeast"/>
        <w:textAlignment w:val="baseline"/>
        <w:rPr>
          <w:rFonts w:ascii="MontserratBold" w:eastAsia="Times New Roman" w:hAnsi="MontserratBold" w:cs="Arial"/>
          <w:color w:val="222222"/>
          <w:sz w:val="21"/>
          <w:szCs w:val="21"/>
          <w:lang w:eastAsia="de-DE"/>
        </w:rPr>
      </w:pPr>
      <w:r w:rsidRPr="00F46C91">
        <w:rPr>
          <w:rFonts w:ascii="MontserratBold" w:eastAsia="Times New Roman" w:hAnsi="MontserratBold" w:cs="Arial"/>
          <w:color w:val="222222"/>
          <w:sz w:val="21"/>
          <w:szCs w:val="21"/>
          <w:lang w:eastAsia="de-DE"/>
        </w:rPr>
        <w:t>Terminal – Weiche</w:t>
      </w:r>
    </w:p>
    <w:p w:rsidR="00F46C91" w:rsidRPr="00F46C91" w:rsidRDefault="00F46C91" w:rsidP="00F46C91">
      <w:pPr>
        <w:shd w:val="clear" w:color="auto" w:fill="FFFFFF"/>
        <w:spacing w:after="0" w:line="360" w:lineRule="atLeast"/>
        <w:textAlignment w:val="baseline"/>
        <w:rPr>
          <w:rFonts w:ascii="inherit" w:eastAsia="Times New Roman" w:hAnsi="inherit" w:cs="Arial"/>
          <w:color w:val="222222"/>
          <w:sz w:val="24"/>
          <w:szCs w:val="24"/>
          <w:lang w:eastAsia="de-DE"/>
        </w:rPr>
      </w:pPr>
      <w:r w:rsidRPr="00F46C91">
        <w:rPr>
          <w:rFonts w:ascii="inherit" w:eastAsia="Times New Roman" w:hAnsi="inherit" w:cs="Arial"/>
          <w:color w:val="222222"/>
          <w:sz w:val="24"/>
          <w:szCs w:val="24"/>
          <w:lang w:eastAsia="de-DE"/>
        </w:rPr>
        <w:t>380 mm</w:t>
      </w:r>
    </w:p>
    <w:p w:rsidR="00F46C91" w:rsidRPr="00F46C91" w:rsidRDefault="00F46C91" w:rsidP="00F46C91">
      <w:pPr>
        <w:shd w:val="clear" w:color="auto" w:fill="FFFFFF"/>
        <w:spacing w:after="0" w:line="360" w:lineRule="atLeast"/>
        <w:textAlignment w:val="baseline"/>
        <w:rPr>
          <w:rFonts w:ascii="MontserratBold" w:eastAsia="Times New Roman" w:hAnsi="MontserratBold" w:cs="Arial"/>
          <w:color w:val="222222"/>
          <w:sz w:val="21"/>
          <w:szCs w:val="21"/>
          <w:lang w:eastAsia="de-DE"/>
        </w:rPr>
      </w:pPr>
      <w:r w:rsidRPr="00F46C91">
        <w:rPr>
          <w:rFonts w:ascii="MontserratBold" w:eastAsia="Times New Roman" w:hAnsi="MontserratBold" w:cs="Arial"/>
          <w:color w:val="222222"/>
          <w:sz w:val="21"/>
          <w:szCs w:val="21"/>
          <w:lang w:eastAsia="de-DE"/>
        </w:rPr>
        <w:t xml:space="preserve">Weiche – </w:t>
      </w:r>
      <w:proofErr w:type="spellStart"/>
      <w:r w:rsidRPr="00F46C91">
        <w:rPr>
          <w:rFonts w:ascii="MontserratBold" w:eastAsia="Times New Roman" w:hAnsi="MontserratBold" w:cs="Arial"/>
          <w:color w:val="222222"/>
          <w:sz w:val="21"/>
          <w:szCs w:val="21"/>
          <w:lang w:eastAsia="de-DE"/>
        </w:rPr>
        <w:t>Tieftöner</w:t>
      </w:r>
      <w:proofErr w:type="spellEnd"/>
    </w:p>
    <w:p w:rsidR="00F46C91" w:rsidRPr="00F46C91" w:rsidRDefault="00F46C91" w:rsidP="00F46C91">
      <w:pPr>
        <w:shd w:val="clear" w:color="auto" w:fill="FFFFFF"/>
        <w:spacing w:after="0" w:line="360" w:lineRule="atLeast"/>
        <w:textAlignment w:val="baseline"/>
        <w:rPr>
          <w:rFonts w:ascii="inherit" w:eastAsia="Times New Roman" w:hAnsi="inherit" w:cs="Arial"/>
          <w:color w:val="222222"/>
          <w:sz w:val="24"/>
          <w:szCs w:val="24"/>
          <w:lang w:eastAsia="de-DE"/>
        </w:rPr>
      </w:pPr>
      <w:r w:rsidRPr="00F46C91">
        <w:rPr>
          <w:rFonts w:ascii="inherit" w:eastAsia="Times New Roman" w:hAnsi="inherit" w:cs="Arial"/>
          <w:color w:val="222222"/>
          <w:sz w:val="24"/>
          <w:szCs w:val="24"/>
          <w:lang w:eastAsia="de-DE"/>
        </w:rPr>
        <w:t>390 mm</w:t>
      </w:r>
    </w:p>
    <w:p w:rsidR="00F46C91" w:rsidRPr="00F46C91" w:rsidRDefault="00F46C91" w:rsidP="00F46C91">
      <w:pPr>
        <w:shd w:val="clear" w:color="auto" w:fill="FFFFFF"/>
        <w:spacing w:after="0" w:line="360" w:lineRule="atLeast"/>
        <w:textAlignment w:val="baseline"/>
        <w:rPr>
          <w:rFonts w:ascii="MontserratBold" w:eastAsia="Times New Roman" w:hAnsi="MontserratBold" w:cs="Arial"/>
          <w:color w:val="222222"/>
          <w:sz w:val="21"/>
          <w:szCs w:val="21"/>
          <w:lang w:eastAsia="de-DE"/>
        </w:rPr>
      </w:pPr>
      <w:r w:rsidRPr="00F46C91">
        <w:rPr>
          <w:rFonts w:ascii="MontserratBold" w:eastAsia="Times New Roman" w:hAnsi="MontserratBold" w:cs="Arial"/>
          <w:color w:val="222222"/>
          <w:sz w:val="21"/>
          <w:szCs w:val="21"/>
          <w:lang w:eastAsia="de-DE"/>
        </w:rPr>
        <w:t xml:space="preserve">Brücke </w:t>
      </w:r>
      <w:proofErr w:type="spellStart"/>
      <w:r w:rsidRPr="00F46C91">
        <w:rPr>
          <w:rFonts w:ascii="MontserratBold" w:eastAsia="Times New Roman" w:hAnsi="MontserratBold" w:cs="Arial"/>
          <w:color w:val="222222"/>
          <w:sz w:val="21"/>
          <w:szCs w:val="21"/>
          <w:lang w:eastAsia="de-DE"/>
        </w:rPr>
        <w:t>Tieftöner</w:t>
      </w:r>
      <w:proofErr w:type="spellEnd"/>
    </w:p>
    <w:p w:rsidR="00F46C91" w:rsidRPr="00F46C91" w:rsidRDefault="00F46C91" w:rsidP="00F46C91">
      <w:pPr>
        <w:shd w:val="clear" w:color="auto" w:fill="FFFFFF"/>
        <w:spacing w:after="0" w:line="360" w:lineRule="atLeast"/>
        <w:textAlignment w:val="baseline"/>
        <w:rPr>
          <w:rFonts w:ascii="inherit" w:eastAsia="Times New Roman" w:hAnsi="inherit" w:cs="Arial"/>
          <w:color w:val="222222"/>
          <w:sz w:val="24"/>
          <w:szCs w:val="24"/>
          <w:lang w:eastAsia="de-DE"/>
        </w:rPr>
      </w:pPr>
      <w:r w:rsidRPr="00F46C91">
        <w:rPr>
          <w:rFonts w:ascii="inherit" w:eastAsia="Times New Roman" w:hAnsi="inherit" w:cs="Arial"/>
          <w:color w:val="222222"/>
          <w:sz w:val="24"/>
          <w:szCs w:val="24"/>
          <w:lang w:eastAsia="de-DE"/>
        </w:rPr>
        <w:t>300 mm</w:t>
      </w:r>
    </w:p>
    <w:p w:rsidR="00F46C91" w:rsidRPr="00F46C91" w:rsidRDefault="00F46C91" w:rsidP="00F46C91">
      <w:pPr>
        <w:shd w:val="clear" w:color="auto" w:fill="FFFFFF"/>
        <w:spacing w:after="0" w:line="360" w:lineRule="atLeast"/>
        <w:textAlignment w:val="baseline"/>
        <w:rPr>
          <w:rFonts w:ascii="MontserratBold" w:eastAsia="Times New Roman" w:hAnsi="MontserratBold" w:cs="Arial"/>
          <w:color w:val="222222"/>
          <w:sz w:val="21"/>
          <w:szCs w:val="21"/>
          <w:lang w:eastAsia="de-DE"/>
        </w:rPr>
      </w:pPr>
      <w:r w:rsidRPr="00F46C91">
        <w:rPr>
          <w:rFonts w:ascii="MontserratBold" w:eastAsia="Times New Roman" w:hAnsi="MontserratBold" w:cs="Arial"/>
          <w:color w:val="222222"/>
          <w:sz w:val="21"/>
          <w:szCs w:val="21"/>
          <w:lang w:eastAsia="de-DE"/>
        </w:rPr>
        <w:t xml:space="preserve">Weiche – </w:t>
      </w:r>
      <w:proofErr w:type="spellStart"/>
      <w:r w:rsidRPr="00F46C91">
        <w:rPr>
          <w:rFonts w:ascii="MontserratBold" w:eastAsia="Times New Roman" w:hAnsi="MontserratBold" w:cs="Arial"/>
          <w:color w:val="222222"/>
          <w:sz w:val="21"/>
          <w:szCs w:val="21"/>
          <w:lang w:eastAsia="de-DE"/>
        </w:rPr>
        <w:t>Mitteltöner</w:t>
      </w:r>
      <w:proofErr w:type="spellEnd"/>
    </w:p>
    <w:p w:rsidR="00F46C91" w:rsidRPr="00F46C91" w:rsidRDefault="00F46C91" w:rsidP="00F46C91">
      <w:pPr>
        <w:shd w:val="clear" w:color="auto" w:fill="FFFFFF"/>
        <w:spacing w:after="0" w:line="360" w:lineRule="atLeast"/>
        <w:textAlignment w:val="baseline"/>
        <w:rPr>
          <w:rFonts w:ascii="inherit" w:eastAsia="Times New Roman" w:hAnsi="inherit" w:cs="Arial"/>
          <w:color w:val="222222"/>
          <w:sz w:val="24"/>
          <w:szCs w:val="24"/>
          <w:lang w:eastAsia="de-DE"/>
        </w:rPr>
      </w:pPr>
      <w:r w:rsidRPr="00F46C91">
        <w:rPr>
          <w:rFonts w:ascii="inherit" w:eastAsia="Times New Roman" w:hAnsi="inherit" w:cs="Arial"/>
          <w:color w:val="222222"/>
          <w:sz w:val="24"/>
          <w:szCs w:val="24"/>
          <w:lang w:eastAsia="de-DE"/>
        </w:rPr>
        <w:t>390 mm</w:t>
      </w:r>
    </w:p>
    <w:p w:rsidR="00F46C91" w:rsidRPr="00F46C91" w:rsidRDefault="00F46C91" w:rsidP="00F46C91">
      <w:pPr>
        <w:shd w:val="clear" w:color="auto" w:fill="FFFFFF"/>
        <w:spacing w:after="0" w:line="360" w:lineRule="atLeast"/>
        <w:textAlignment w:val="baseline"/>
        <w:rPr>
          <w:rFonts w:ascii="MontserratBold" w:eastAsia="Times New Roman" w:hAnsi="MontserratBold" w:cs="Arial"/>
          <w:color w:val="222222"/>
          <w:sz w:val="21"/>
          <w:szCs w:val="21"/>
          <w:lang w:eastAsia="de-DE"/>
        </w:rPr>
      </w:pPr>
      <w:r w:rsidRPr="00F46C91">
        <w:rPr>
          <w:rFonts w:ascii="MontserratBold" w:eastAsia="Times New Roman" w:hAnsi="MontserratBold" w:cs="Arial"/>
          <w:color w:val="222222"/>
          <w:sz w:val="21"/>
          <w:szCs w:val="21"/>
          <w:lang w:eastAsia="de-DE"/>
        </w:rPr>
        <w:t xml:space="preserve">Weiche – </w:t>
      </w:r>
      <w:proofErr w:type="spellStart"/>
      <w:r w:rsidRPr="00F46C91">
        <w:rPr>
          <w:rFonts w:ascii="MontserratBold" w:eastAsia="Times New Roman" w:hAnsi="MontserratBold" w:cs="Arial"/>
          <w:color w:val="222222"/>
          <w:sz w:val="21"/>
          <w:szCs w:val="21"/>
          <w:lang w:eastAsia="de-DE"/>
        </w:rPr>
        <w:t>Hochtöner</w:t>
      </w:r>
      <w:proofErr w:type="spellEnd"/>
    </w:p>
    <w:p w:rsidR="00F46C91" w:rsidRPr="00F46C91" w:rsidRDefault="00F46C91" w:rsidP="00F46C91">
      <w:pPr>
        <w:shd w:val="clear" w:color="auto" w:fill="FFFFFF"/>
        <w:spacing w:line="360" w:lineRule="atLeast"/>
        <w:textAlignment w:val="baseline"/>
        <w:rPr>
          <w:rFonts w:ascii="inherit" w:eastAsia="Times New Roman" w:hAnsi="inherit" w:cs="Arial"/>
          <w:color w:val="222222"/>
          <w:sz w:val="24"/>
          <w:szCs w:val="24"/>
          <w:lang w:eastAsia="de-DE"/>
        </w:rPr>
      </w:pPr>
      <w:r w:rsidRPr="00F46C91">
        <w:rPr>
          <w:rFonts w:ascii="inherit" w:eastAsia="Times New Roman" w:hAnsi="inherit" w:cs="Arial"/>
          <w:color w:val="222222"/>
          <w:sz w:val="24"/>
          <w:szCs w:val="24"/>
          <w:lang w:eastAsia="de-DE"/>
        </w:rPr>
        <w:t>540 mm</w:t>
      </w:r>
    </w:p>
    <w:p w:rsidR="00F46C91" w:rsidRPr="00F46C91" w:rsidRDefault="00F46C91" w:rsidP="00F46C91">
      <w:pPr>
        <w:shd w:val="clear" w:color="auto" w:fill="F7F7F7"/>
        <w:spacing w:after="90" w:line="360" w:lineRule="atLeast"/>
        <w:textAlignment w:val="baseline"/>
        <w:outlineLvl w:val="2"/>
        <w:rPr>
          <w:rFonts w:ascii="MontserratBold" w:eastAsia="Times New Roman" w:hAnsi="MontserratBold" w:cs="Arial"/>
          <w:b/>
          <w:bCs/>
          <w:color w:val="222222"/>
          <w:sz w:val="24"/>
          <w:szCs w:val="24"/>
          <w:lang w:eastAsia="de-DE"/>
        </w:rPr>
      </w:pPr>
      <w:r w:rsidRPr="00F46C91">
        <w:rPr>
          <w:rFonts w:ascii="MontserratBold" w:eastAsia="Times New Roman" w:hAnsi="MontserratBold" w:cs="Arial"/>
          <w:b/>
          <w:bCs/>
          <w:color w:val="222222"/>
          <w:sz w:val="24"/>
          <w:szCs w:val="24"/>
          <w:lang w:eastAsia="de-DE"/>
        </w:rPr>
        <w:t>Gehäusezeichnung</w:t>
      </w:r>
    </w:p>
    <w:p w:rsidR="00F46C91" w:rsidRPr="00F46C91" w:rsidRDefault="00F46C91" w:rsidP="00F46C91">
      <w:pPr>
        <w:shd w:val="clear" w:color="auto" w:fill="F7F7F7"/>
        <w:spacing w:after="0" w:line="240" w:lineRule="auto"/>
        <w:textAlignment w:val="baseline"/>
        <w:rPr>
          <w:rFonts w:ascii="inherit" w:eastAsia="Times New Roman" w:hAnsi="inherit" w:cs="Times New Roman"/>
          <w:b/>
          <w:bCs/>
          <w:color w:val="CD0333"/>
          <w:sz w:val="2"/>
          <w:szCs w:val="2"/>
          <w:bdr w:val="none" w:sz="0" w:space="0" w:color="auto" w:frame="1"/>
          <w:shd w:val="clear" w:color="auto" w:fill="9B142D"/>
          <w:lang w:eastAsia="de-DE"/>
        </w:rPr>
      </w:pPr>
      <w:r w:rsidRPr="00F46C91">
        <w:rPr>
          <w:rFonts w:ascii="Arial" w:eastAsia="Times New Roman" w:hAnsi="Arial" w:cs="Arial"/>
          <w:color w:val="222222"/>
          <w:sz w:val="24"/>
          <w:szCs w:val="24"/>
          <w:lang w:eastAsia="de-DE"/>
        </w:rPr>
        <w:fldChar w:fldCharType="begin"/>
      </w:r>
      <w:r w:rsidRPr="00F46C91">
        <w:rPr>
          <w:rFonts w:ascii="Arial" w:eastAsia="Times New Roman" w:hAnsi="Arial" w:cs="Arial"/>
          <w:color w:val="222222"/>
          <w:sz w:val="24"/>
          <w:szCs w:val="24"/>
          <w:lang w:eastAsia="de-DE"/>
        </w:rPr>
        <w:instrText xml:space="preserve"> HYPERLINK "https://www.visaton.de/sites/default/files/2021-04/nimrod_tz_200409a.gif" \o "Nimrod" </w:instrText>
      </w:r>
      <w:r w:rsidRPr="00F46C91">
        <w:rPr>
          <w:rFonts w:ascii="Arial" w:eastAsia="Times New Roman" w:hAnsi="Arial" w:cs="Arial"/>
          <w:color w:val="222222"/>
          <w:sz w:val="24"/>
          <w:szCs w:val="24"/>
          <w:lang w:eastAsia="de-DE"/>
        </w:rPr>
        <w:fldChar w:fldCharType="separate"/>
      </w:r>
      <w:r>
        <w:rPr>
          <w:rFonts w:ascii="inherit" w:eastAsia="Times New Roman" w:hAnsi="inherit" w:cs="Arial"/>
          <w:noProof/>
          <w:color w:val="CD0333"/>
          <w:sz w:val="24"/>
          <w:szCs w:val="24"/>
          <w:bdr w:val="none" w:sz="0" w:space="0" w:color="auto" w:frame="1"/>
          <w:lang w:eastAsia="de-DE"/>
        </w:rPr>
        <w:drawing>
          <wp:inline distT="0" distB="0" distL="0" distR="0">
            <wp:extent cx="2857500" cy="3514725"/>
            <wp:effectExtent l="0" t="0" r="0" b="9525"/>
            <wp:docPr id="7" name="Grafik 7" descr="Nimrod">
              <a:hlinkClick xmlns:a="http://schemas.openxmlformats.org/drawingml/2006/main" r:id="rId33" tooltip="&quot;Nimro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imrod">
                      <a:hlinkClick r:id="rId33" tooltip="&quot;Nimrod&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0" cy="3514725"/>
                    </a:xfrm>
                    <a:prstGeom prst="rect">
                      <a:avLst/>
                    </a:prstGeom>
                    <a:noFill/>
                    <a:ln>
                      <a:noFill/>
                    </a:ln>
                  </pic:spPr>
                </pic:pic>
              </a:graphicData>
            </a:graphic>
          </wp:inline>
        </w:drawing>
      </w:r>
    </w:p>
    <w:p w:rsidR="00F46C91" w:rsidRPr="00F46C91" w:rsidRDefault="00F46C91" w:rsidP="00F46C91">
      <w:pPr>
        <w:shd w:val="clear" w:color="auto" w:fill="F7F7F7"/>
        <w:spacing w:line="360" w:lineRule="atLeast"/>
        <w:textAlignment w:val="baseline"/>
        <w:rPr>
          <w:rFonts w:ascii="Arial" w:eastAsia="Times New Roman" w:hAnsi="Arial" w:cs="Times New Roman"/>
          <w:color w:val="222222"/>
          <w:sz w:val="24"/>
          <w:szCs w:val="24"/>
          <w:lang w:eastAsia="de-DE"/>
        </w:rPr>
      </w:pPr>
      <w:r w:rsidRPr="00F46C91">
        <w:rPr>
          <w:rFonts w:ascii="inherit" w:eastAsia="Times New Roman" w:hAnsi="inherit" w:cs="Arial"/>
          <w:b/>
          <w:bCs/>
          <w:color w:val="CD0333"/>
          <w:sz w:val="2"/>
          <w:szCs w:val="2"/>
          <w:bdr w:val="none" w:sz="0" w:space="0" w:color="auto" w:frame="1"/>
          <w:shd w:val="clear" w:color="auto" w:fill="9B142D"/>
          <w:lang w:eastAsia="de-DE"/>
        </w:rPr>
        <w:t> Bild vergrößern</w:t>
      </w:r>
      <w:r w:rsidRPr="00F46C91">
        <w:rPr>
          <w:rFonts w:ascii="Arial" w:eastAsia="Times New Roman" w:hAnsi="Arial" w:cs="Arial"/>
          <w:color w:val="222222"/>
          <w:sz w:val="24"/>
          <w:szCs w:val="24"/>
          <w:lang w:eastAsia="de-DE"/>
        </w:rPr>
        <w:fldChar w:fldCharType="end"/>
      </w:r>
    </w:p>
    <w:p w:rsidR="00F46C91" w:rsidRPr="00F46C91" w:rsidRDefault="00F46C91" w:rsidP="00F46C91">
      <w:pPr>
        <w:shd w:val="clear" w:color="auto" w:fill="F7F7F7"/>
        <w:spacing w:after="90" w:line="360" w:lineRule="atLeast"/>
        <w:textAlignment w:val="baseline"/>
        <w:outlineLvl w:val="2"/>
        <w:rPr>
          <w:rFonts w:ascii="MontserratBold" w:eastAsia="Times New Roman" w:hAnsi="MontserratBold" w:cs="Arial"/>
          <w:b/>
          <w:bCs/>
          <w:color w:val="222222"/>
          <w:sz w:val="24"/>
          <w:szCs w:val="24"/>
          <w:lang w:eastAsia="de-DE"/>
        </w:rPr>
      </w:pPr>
      <w:r w:rsidRPr="00F46C91">
        <w:rPr>
          <w:rFonts w:ascii="MontserratBold" w:eastAsia="Times New Roman" w:hAnsi="MontserratBold" w:cs="Arial"/>
          <w:b/>
          <w:bCs/>
          <w:color w:val="222222"/>
          <w:sz w:val="24"/>
          <w:szCs w:val="24"/>
          <w:lang w:eastAsia="de-DE"/>
        </w:rPr>
        <w:t>Zeichnung Front</w:t>
      </w:r>
    </w:p>
    <w:p w:rsidR="00F46C91" w:rsidRPr="00F46C91" w:rsidRDefault="00F46C91" w:rsidP="00F46C91">
      <w:pPr>
        <w:shd w:val="clear" w:color="auto" w:fill="F7F7F7"/>
        <w:spacing w:after="0" w:line="240" w:lineRule="auto"/>
        <w:textAlignment w:val="baseline"/>
        <w:rPr>
          <w:rFonts w:ascii="inherit" w:eastAsia="Times New Roman" w:hAnsi="inherit" w:cs="Times New Roman"/>
          <w:b/>
          <w:bCs/>
          <w:color w:val="CD0333"/>
          <w:sz w:val="2"/>
          <w:szCs w:val="2"/>
          <w:bdr w:val="none" w:sz="0" w:space="0" w:color="auto" w:frame="1"/>
          <w:shd w:val="clear" w:color="auto" w:fill="9B142D"/>
          <w:lang w:eastAsia="de-DE"/>
        </w:rPr>
      </w:pPr>
      <w:r w:rsidRPr="00F46C91">
        <w:rPr>
          <w:rFonts w:ascii="Arial" w:eastAsia="Times New Roman" w:hAnsi="Arial" w:cs="Arial"/>
          <w:color w:val="222222"/>
          <w:sz w:val="24"/>
          <w:szCs w:val="24"/>
          <w:lang w:eastAsia="de-DE"/>
        </w:rPr>
        <w:lastRenderedPageBreak/>
        <w:fldChar w:fldCharType="begin"/>
      </w:r>
      <w:r w:rsidRPr="00F46C91">
        <w:rPr>
          <w:rFonts w:ascii="Arial" w:eastAsia="Times New Roman" w:hAnsi="Arial" w:cs="Arial"/>
          <w:color w:val="222222"/>
          <w:sz w:val="24"/>
          <w:szCs w:val="24"/>
          <w:lang w:eastAsia="de-DE"/>
        </w:rPr>
        <w:instrText xml:space="preserve"> HYPERLINK "https://www.visaton.de/sites/default/files/2021-04/nimrod_front_tz_200409a.gif" \o "Nimrod" </w:instrText>
      </w:r>
      <w:r w:rsidRPr="00F46C91">
        <w:rPr>
          <w:rFonts w:ascii="Arial" w:eastAsia="Times New Roman" w:hAnsi="Arial" w:cs="Arial"/>
          <w:color w:val="222222"/>
          <w:sz w:val="24"/>
          <w:szCs w:val="24"/>
          <w:lang w:eastAsia="de-DE"/>
        </w:rPr>
        <w:fldChar w:fldCharType="separate"/>
      </w:r>
      <w:r>
        <w:rPr>
          <w:rFonts w:ascii="inherit" w:eastAsia="Times New Roman" w:hAnsi="inherit" w:cs="Arial"/>
          <w:noProof/>
          <w:color w:val="CD0333"/>
          <w:sz w:val="24"/>
          <w:szCs w:val="24"/>
          <w:bdr w:val="none" w:sz="0" w:space="0" w:color="auto" w:frame="1"/>
          <w:lang w:eastAsia="de-DE"/>
        </w:rPr>
        <w:drawing>
          <wp:inline distT="0" distB="0" distL="0" distR="0">
            <wp:extent cx="2857500" cy="4143375"/>
            <wp:effectExtent l="0" t="0" r="0" b="9525"/>
            <wp:docPr id="6" name="Grafik 6" descr="Nimrod">
              <a:hlinkClick xmlns:a="http://schemas.openxmlformats.org/drawingml/2006/main" r:id="rId35" tooltip="&quot;Nimro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imrod">
                      <a:hlinkClick r:id="rId35" tooltip="&quot;Nimro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7500" cy="4143375"/>
                    </a:xfrm>
                    <a:prstGeom prst="rect">
                      <a:avLst/>
                    </a:prstGeom>
                    <a:noFill/>
                    <a:ln>
                      <a:noFill/>
                    </a:ln>
                  </pic:spPr>
                </pic:pic>
              </a:graphicData>
            </a:graphic>
          </wp:inline>
        </w:drawing>
      </w:r>
    </w:p>
    <w:p w:rsidR="00F46C91" w:rsidRPr="00F46C91" w:rsidRDefault="00F46C91" w:rsidP="00F46C91">
      <w:pPr>
        <w:shd w:val="clear" w:color="auto" w:fill="F7F7F7"/>
        <w:spacing w:line="360" w:lineRule="atLeast"/>
        <w:textAlignment w:val="baseline"/>
        <w:rPr>
          <w:rFonts w:ascii="Arial" w:eastAsia="Times New Roman" w:hAnsi="Arial" w:cs="Times New Roman"/>
          <w:color w:val="222222"/>
          <w:sz w:val="24"/>
          <w:szCs w:val="24"/>
          <w:lang w:eastAsia="de-DE"/>
        </w:rPr>
      </w:pPr>
      <w:r w:rsidRPr="00F46C91">
        <w:rPr>
          <w:rFonts w:ascii="inherit" w:eastAsia="Times New Roman" w:hAnsi="inherit" w:cs="Arial"/>
          <w:b/>
          <w:bCs/>
          <w:color w:val="CD0333"/>
          <w:sz w:val="2"/>
          <w:szCs w:val="2"/>
          <w:bdr w:val="none" w:sz="0" w:space="0" w:color="auto" w:frame="1"/>
          <w:shd w:val="clear" w:color="auto" w:fill="9B142D"/>
          <w:lang w:eastAsia="de-DE"/>
        </w:rPr>
        <w:t> Bild vergrößern</w:t>
      </w:r>
      <w:r w:rsidRPr="00F46C91">
        <w:rPr>
          <w:rFonts w:ascii="Arial" w:eastAsia="Times New Roman" w:hAnsi="Arial" w:cs="Arial"/>
          <w:color w:val="222222"/>
          <w:sz w:val="24"/>
          <w:szCs w:val="24"/>
          <w:lang w:eastAsia="de-DE"/>
        </w:rPr>
        <w:fldChar w:fldCharType="end"/>
      </w:r>
    </w:p>
    <w:p w:rsidR="00F46C91" w:rsidRPr="00F46C91" w:rsidRDefault="00F46C91" w:rsidP="00F46C91">
      <w:pPr>
        <w:shd w:val="clear" w:color="auto" w:fill="F7F7F7"/>
        <w:spacing w:after="90" w:line="360" w:lineRule="atLeast"/>
        <w:textAlignment w:val="baseline"/>
        <w:outlineLvl w:val="2"/>
        <w:rPr>
          <w:rFonts w:ascii="MontserratBold" w:eastAsia="Times New Roman" w:hAnsi="MontserratBold" w:cs="Arial"/>
          <w:b/>
          <w:bCs/>
          <w:color w:val="222222"/>
          <w:sz w:val="24"/>
          <w:szCs w:val="24"/>
          <w:lang w:eastAsia="de-DE"/>
        </w:rPr>
      </w:pPr>
      <w:r w:rsidRPr="00F46C91">
        <w:rPr>
          <w:rFonts w:ascii="MontserratBold" w:eastAsia="Times New Roman" w:hAnsi="MontserratBold" w:cs="Arial"/>
          <w:b/>
          <w:bCs/>
          <w:color w:val="222222"/>
          <w:sz w:val="24"/>
          <w:szCs w:val="24"/>
          <w:lang w:eastAsia="de-DE"/>
        </w:rPr>
        <w:t>Zeichnung Seitenteil</w:t>
      </w:r>
    </w:p>
    <w:p w:rsidR="00F46C91" w:rsidRPr="00F46C91" w:rsidRDefault="00F46C91" w:rsidP="00F46C91">
      <w:pPr>
        <w:shd w:val="clear" w:color="auto" w:fill="F7F7F7"/>
        <w:spacing w:after="0" w:line="240" w:lineRule="auto"/>
        <w:textAlignment w:val="baseline"/>
        <w:rPr>
          <w:rFonts w:ascii="inherit" w:eastAsia="Times New Roman" w:hAnsi="inherit" w:cs="Times New Roman"/>
          <w:b/>
          <w:bCs/>
          <w:color w:val="CD0333"/>
          <w:sz w:val="2"/>
          <w:szCs w:val="2"/>
          <w:bdr w:val="none" w:sz="0" w:space="0" w:color="auto" w:frame="1"/>
          <w:shd w:val="clear" w:color="auto" w:fill="9B142D"/>
          <w:lang w:eastAsia="de-DE"/>
        </w:rPr>
      </w:pPr>
      <w:r w:rsidRPr="00F46C91">
        <w:rPr>
          <w:rFonts w:ascii="Arial" w:eastAsia="Times New Roman" w:hAnsi="Arial" w:cs="Arial"/>
          <w:color w:val="222222"/>
          <w:sz w:val="24"/>
          <w:szCs w:val="24"/>
          <w:lang w:eastAsia="de-DE"/>
        </w:rPr>
        <w:fldChar w:fldCharType="begin"/>
      </w:r>
      <w:r w:rsidRPr="00F46C91">
        <w:rPr>
          <w:rFonts w:ascii="Arial" w:eastAsia="Times New Roman" w:hAnsi="Arial" w:cs="Arial"/>
          <w:color w:val="222222"/>
          <w:sz w:val="24"/>
          <w:szCs w:val="24"/>
          <w:lang w:eastAsia="de-DE"/>
        </w:rPr>
        <w:instrText xml:space="preserve"> HYPERLINK "https://www.visaton.de/sites/default/files/2021-04/nimrod_side-panel_tz_200409a.gif" \o "Nimrod" </w:instrText>
      </w:r>
      <w:r w:rsidRPr="00F46C91">
        <w:rPr>
          <w:rFonts w:ascii="Arial" w:eastAsia="Times New Roman" w:hAnsi="Arial" w:cs="Arial"/>
          <w:color w:val="222222"/>
          <w:sz w:val="24"/>
          <w:szCs w:val="24"/>
          <w:lang w:eastAsia="de-DE"/>
        </w:rPr>
        <w:fldChar w:fldCharType="separate"/>
      </w:r>
      <w:r>
        <w:rPr>
          <w:rFonts w:ascii="inherit" w:eastAsia="Times New Roman" w:hAnsi="inherit" w:cs="Arial"/>
          <w:noProof/>
          <w:color w:val="CD0333"/>
          <w:sz w:val="24"/>
          <w:szCs w:val="24"/>
          <w:bdr w:val="none" w:sz="0" w:space="0" w:color="auto" w:frame="1"/>
          <w:lang w:eastAsia="de-DE"/>
        </w:rPr>
        <w:drawing>
          <wp:inline distT="0" distB="0" distL="0" distR="0">
            <wp:extent cx="2857500" cy="3143250"/>
            <wp:effectExtent l="0" t="0" r="0" b="0"/>
            <wp:docPr id="5" name="Grafik 5" descr="Nimrod">
              <a:hlinkClick xmlns:a="http://schemas.openxmlformats.org/drawingml/2006/main" r:id="rId37" tooltip="&quot;Nimro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imrod">
                      <a:hlinkClick r:id="rId37" tooltip="&quot;Nimrod&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7500" cy="3143250"/>
                    </a:xfrm>
                    <a:prstGeom prst="rect">
                      <a:avLst/>
                    </a:prstGeom>
                    <a:noFill/>
                    <a:ln>
                      <a:noFill/>
                    </a:ln>
                  </pic:spPr>
                </pic:pic>
              </a:graphicData>
            </a:graphic>
          </wp:inline>
        </w:drawing>
      </w:r>
    </w:p>
    <w:p w:rsidR="00F46C91" w:rsidRPr="00F46C91" w:rsidRDefault="00F46C91" w:rsidP="00F46C91">
      <w:pPr>
        <w:shd w:val="clear" w:color="auto" w:fill="F7F7F7"/>
        <w:spacing w:line="360" w:lineRule="atLeast"/>
        <w:textAlignment w:val="baseline"/>
        <w:rPr>
          <w:rFonts w:ascii="Arial" w:eastAsia="Times New Roman" w:hAnsi="Arial" w:cs="Times New Roman"/>
          <w:color w:val="222222"/>
          <w:sz w:val="24"/>
          <w:szCs w:val="24"/>
          <w:lang w:eastAsia="de-DE"/>
        </w:rPr>
      </w:pPr>
      <w:r w:rsidRPr="00F46C91">
        <w:rPr>
          <w:rFonts w:ascii="inherit" w:eastAsia="Times New Roman" w:hAnsi="inherit" w:cs="Arial"/>
          <w:b/>
          <w:bCs/>
          <w:color w:val="CD0333"/>
          <w:sz w:val="2"/>
          <w:szCs w:val="2"/>
          <w:bdr w:val="none" w:sz="0" w:space="0" w:color="auto" w:frame="1"/>
          <w:shd w:val="clear" w:color="auto" w:fill="9B142D"/>
          <w:lang w:eastAsia="de-DE"/>
        </w:rPr>
        <w:t> Bild vergrößern</w:t>
      </w:r>
      <w:r w:rsidRPr="00F46C91">
        <w:rPr>
          <w:rFonts w:ascii="Arial" w:eastAsia="Times New Roman" w:hAnsi="Arial" w:cs="Arial"/>
          <w:color w:val="222222"/>
          <w:sz w:val="24"/>
          <w:szCs w:val="24"/>
          <w:lang w:eastAsia="de-DE"/>
        </w:rPr>
        <w:fldChar w:fldCharType="end"/>
      </w:r>
    </w:p>
    <w:p w:rsidR="00F46C91" w:rsidRPr="00F46C91" w:rsidRDefault="00F46C91" w:rsidP="00F46C91">
      <w:pPr>
        <w:shd w:val="clear" w:color="auto" w:fill="F7F7F7"/>
        <w:spacing w:after="90" w:line="360" w:lineRule="atLeast"/>
        <w:textAlignment w:val="baseline"/>
        <w:outlineLvl w:val="2"/>
        <w:rPr>
          <w:rFonts w:ascii="MontserratBold" w:eastAsia="Times New Roman" w:hAnsi="MontserratBold" w:cs="Arial"/>
          <w:b/>
          <w:bCs/>
          <w:color w:val="222222"/>
          <w:sz w:val="24"/>
          <w:szCs w:val="24"/>
          <w:lang w:eastAsia="de-DE"/>
        </w:rPr>
      </w:pPr>
      <w:r w:rsidRPr="00F46C91">
        <w:rPr>
          <w:rFonts w:ascii="MontserratBold" w:eastAsia="Times New Roman" w:hAnsi="MontserratBold" w:cs="Arial"/>
          <w:b/>
          <w:bCs/>
          <w:color w:val="222222"/>
          <w:sz w:val="24"/>
          <w:szCs w:val="24"/>
          <w:lang w:eastAsia="de-DE"/>
        </w:rPr>
        <w:t>Zeichnungen Einzelteile</w:t>
      </w:r>
    </w:p>
    <w:p w:rsidR="00F46C91" w:rsidRPr="00F46C91" w:rsidRDefault="00F46C91" w:rsidP="00F46C91">
      <w:pPr>
        <w:shd w:val="clear" w:color="auto" w:fill="F7F7F7"/>
        <w:spacing w:after="0" w:line="240" w:lineRule="auto"/>
        <w:textAlignment w:val="baseline"/>
        <w:rPr>
          <w:rFonts w:ascii="inherit" w:eastAsia="Times New Roman" w:hAnsi="inherit" w:cs="Times New Roman"/>
          <w:b/>
          <w:bCs/>
          <w:color w:val="CD0333"/>
          <w:sz w:val="2"/>
          <w:szCs w:val="2"/>
          <w:bdr w:val="none" w:sz="0" w:space="0" w:color="auto" w:frame="1"/>
          <w:shd w:val="clear" w:color="auto" w:fill="9B142D"/>
          <w:lang w:eastAsia="de-DE"/>
        </w:rPr>
      </w:pPr>
      <w:r w:rsidRPr="00F46C91">
        <w:rPr>
          <w:rFonts w:ascii="Arial" w:eastAsia="Times New Roman" w:hAnsi="Arial" w:cs="Arial"/>
          <w:color w:val="222222"/>
          <w:sz w:val="24"/>
          <w:szCs w:val="24"/>
          <w:lang w:eastAsia="de-DE"/>
        </w:rPr>
        <w:lastRenderedPageBreak/>
        <w:fldChar w:fldCharType="begin"/>
      </w:r>
      <w:r w:rsidRPr="00F46C91">
        <w:rPr>
          <w:rFonts w:ascii="Arial" w:eastAsia="Times New Roman" w:hAnsi="Arial" w:cs="Arial"/>
          <w:color w:val="222222"/>
          <w:sz w:val="24"/>
          <w:szCs w:val="24"/>
          <w:lang w:eastAsia="de-DE"/>
        </w:rPr>
        <w:instrText xml:space="preserve"> HYPERLINK "https://www.visaton.de/sites/default/files/2021-04/nimrod_bassreflex_top-bottom-panel_tz_200409a.gif" \o "Nimrod" </w:instrText>
      </w:r>
      <w:r w:rsidRPr="00F46C91">
        <w:rPr>
          <w:rFonts w:ascii="Arial" w:eastAsia="Times New Roman" w:hAnsi="Arial" w:cs="Arial"/>
          <w:color w:val="222222"/>
          <w:sz w:val="24"/>
          <w:szCs w:val="24"/>
          <w:lang w:eastAsia="de-DE"/>
        </w:rPr>
        <w:fldChar w:fldCharType="separate"/>
      </w:r>
      <w:r>
        <w:rPr>
          <w:rFonts w:ascii="inherit" w:eastAsia="Times New Roman" w:hAnsi="inherit" w:cs="Arial"/>
          <w:noProof/>
          <w:color w:val="CD0333"/>
          <w:sz w:val="24"/>
          <w:szCs w:val="24"/>
          <w:bdr w:val="none" w:sz="0" w:space="0" w:color="auto" w:frame="1"/>
          <w:lang w:eastAsia="de-DE"/>
        </w:rPr>
        <w:drawing>
          <wp:inline distT="0" distB="0" distL="0" distR="0">
            <wp:extent cx="2857500" cy="4733925"/>
            <wp:effectExtent l="0" t="0" r="0" b="9525"/>
            <wp:docPr id="4" name="Grafik 4" descr="Nimrod">
              <a:hlinkClick xmlns:a="http://schemas.openxmlformats.org/drawingml/2006/main" r:id="rId39" tooltip="&quot;Nimro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imrod">
                      <a:hlinkClick r:id="rId39" tooltip="&quot;Nimrod&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57500" cy="4733925"/>
                    </a:xfrm>
                    <a:prstGeom prst="rect">
                      <a:avLst/>
                    </a:prstGeom>
                    <a:noFill/>
                    <a:ln>
                      <a:noFill/>
                    </a:ln>
                  </pic:spPr>
                </pic:pic>
              </a:graphicData>
            </a:graphic>
          </wp:inline>
        </w:drawing>
      </w:r>
    </w:p>
    <w:p w:rsidR="00F46C91" w:rsidRPr="00F46C91" w:rsidRDefault="00F46C91" w:rsidP="00F46C91">
      <w:pPr>
        <w:shd w:val="clear" w:color="auto" w:fill="F7F7F7"/>
        <w:spacing w:line="360" w:lineRule="atLeast"/>
        <w:textAlignment w:val="baseline"/>
        <w:rPr>
          <w:rFonts w:ascii="Arial" w:eastAsia="Times New Roman" w:hAnsi="Arial" w:cs="Times New Roman"/>
          <w:color w:val="222222"/>
          <w:sz w:val="24"/>
          <w:szCs w:val="24"/>
          <w:lang w:eastAsia="de-DE"/>
        </w:rPr>
      </w:pPr>
      <w:r w:rsidRPr="00F46C91">
        <w:rPr>
          <w:rFonts w:ascii="inherit" w:eastAsia="Times New Roman" w:hAnsi="inherit" w:cs="Arial"/>
          <w:b/>
          <w:bCs/>
          <w:color w:val="CD0333"/>
          <w:sz w:val="2"/>
          <w:szCs w:val="2"/>
          <w:bdr w:val="none" w:sz="0" w:space="0" w:color="auto" w:frame="1"/>
          <w:shd w:val="clear" w:color="auto" w:fill="9B142D"/>
          <w:lang w:eastAsia="de-DE"/>
        </w:rPr>
        <w:t> Bild vergrößern</w:t>
      </w:r>
      <w:r w:rsidRPr="00F46C91">
        <w:rPr>
          <w:rFonts w:ascii="Arial" w:eastAsia="Times New Roman" w:hAnsi="Arial" w:cs="Arial"/>
          <w:color w:val="222222"/>
          <w:sz w:val="24"/>
          <w:szCs w:val="24"/>
          <w:lang w:eastAsia="de-DE"/>
        </w:rPr>
        <w:fldChar w:fldCharType="end"/>
      </w:r>
    </w:p>
    <w:p w:rsidR="00F46C91" w:rsidRPr="00F46C91" w:rsidRDefault="00F46C91" w:rsidP="00F46C91">
      <w:pPr>
        <w:shd w:val="clear" w:color="auto" w:fill="F7F7F7"/>
        <w:spacing w:after="90" w:line="360" w:lineRule="atLeast"/>
        <w:textAlignment w:val="baseline"/>
        <w:outlineLvl w:val="2"/>
        <w:rPr>
          <w:rFonts w:ascii="MontserratBold" w:eastAsia="Times New Roman" w:hAnsi="MontserratBold" w:cs="Arial"/>
          <w:b/>
          <w:bCs/>
          <w:color w:val="222222"/>
          <w:sz w:val="24"/>
          <w:szCs w:val="24"/>
          <w:lang w:eastAsia="de-DE"/>
        </w:rPr>
      </w:pPr>
      <w:r w:rsidRPr="00F46C91">
        <w:rPr>
          <w:rFonts w:ascii="MontserratBold" w:eastAsia="Times New Roman" w:hAnsi="MontserratBold" w:cs="Arial"/>
          <w:b/>
          <w:bCs/>
          <w:color w:val="222222"/>
          <w:sz w:val="24"/>
          <w:szCs w:val="24"/>
          <w:lang w:eastAsia="de-DE"/>
        </w:rPr>
        <w:t>Zeichnung Rahmen</w:t>
      </w:r>
    </w:p>
    <w:p w:rsidR="00F46C91" w:rsidRPr="00F46C91" w:rsidRDefault="00F46C91" w:rsidP="00F46C91">
      <w:pPr>
        <w:shd w:val="clear" w:color="auto" w:fill="F7F7F7"/>
        <w:spacing w:after="0" w:line="240" w:lineRule="auto"/>
        <w:textAlignment w:val="baseline"/>
        <w:rPr>
          <w:rFonts w:ascii="inherit" w:eastAsia="Times New Roman" w:hAnsi="inherit" w:cs="Times New Roman"/>
          <w:b/>
          <w:bCs/>
          <w:color w:val="CD0333"/>
          <w:sz w:val="2"/>
          <w:szCs w:val="2"/>
          <w:bdr w:val="none" w:sz="0" w:space="0" w:color="auto" w:frame="1"/>
          <w:shd w:val="clear" w:color="auto" w:fill="9B142D"/>
          <w:lang w:eastAsia="de-DE"/>
        </w:rPr>
      </w:pPr>
      <w:r w:rsidRPr="00F46C91">
        <w:rPr>
          <w:rFonts w:ascii="Arial" w:eastAsia="Times New Roman" w:hAnsi="Arial" w:cs="Arial"/>
          <w:color w:val="222222"/>
          <w:sz w:val="24"/>
          <w:szCs w:val="24"/>
          <w:lang w:eastAsia="de-DE"/>
        </w:rPr>
        <w:fldChar w:fldCharType="begin"/>
      </w:r>
      <w:r w:rsidRPr="00F46C91">
        <w:rPr>
          <w:rFonts w:ascii="Arial" w:eastAsia="Times New Roman" w:hAnsi="Arial" w:cs="Arial"/>
          <w:color w:val="222222"/>
          <w:sz w:val="24"/>
          <w:szCs w:val="24"/>
          <w:lang w:eastAsia="de-DE"/>
        </w:rPr>
        <w:instrText xml:space="preserve"> HYPERLINK "https://www.visaton.de/sites/default/files/2021-04/nimrod_frame_tz_200409a.gif" \o "Nimrod" </w:instrText>
      </w:r>
      <w:r w:rsidRPr="00F46C91">
        <w:rPr>
          <w:rFonts w:ascii="Arial" w:eastAsia="Times New Roman" w:hAnsi="Arial" w:cs="Arial"/>
          <w:color w:val="222222"/>
          <w:sz w:val="24"/>
          <w:szCs w:val="24"/>
          <w:lang w:eastAsia="de-DE"/>
        </w:rPr>
        <w:fldChar w:fldCharType="separate"/>
      </w:r>
      <w:r>
        <w:rPr>
          <w:rFonts w:ascii="inherit" w:eastAsia="Times New Roman" w:hAnsi="inherit" w:cs="Arial"/>
          <w:noProof/>
          <w:color w:val="CD0333"/>
          <w:sz w:val="24"/>
          <w:szCs w:val="24"/>
          <w:bdr w:val="none" w:sz="0" w:space="0" w:color="auto" w:frame="1"/>
          <w:lang w:eastAsia="de-DE"/>
        </w:rPr>
        <w:drawing>
          <wp:inline distT="0" distB="0" distL="0" distR="0">
            <wp:extent cx="2857500" cy="2971800"/>
            <wp:effectExtent l="0" t="0" r="0" b="0"/>
            <wp:docPr id="3" name="Grafik 3" descr="Nimrod">
              <a:hlinkClick xmlns:a="http://schemas.openxmlformats.org/drawingml/2006/main" r:id="rId41" tooltip="&quot;Nimro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imrod">
                      <a:hlinkClick r:id="rId41" tooltip="&quot;Nimrod&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57500" cy="2971800"/>
                    </a:xfrm>
                    <a:prstGeom prst="rect">
                      <a:avLst/>
                    </a:prstGeom>
                    <a:noFill/>
                    <a:ln>
                      <a:noFill/>
                    </a:ln>
                  </pic:spPr>
                </pic:pic>
              </a:graphicData>
            </a:graphic>
          </wp:inline>
        </w:drawing>
      </w:r>
    </w:p>
    <w:p w:rsidR="00F46C91" w:rsidRPr="00F46C91" w:rsidRDefault="00F46C91" w:rsidP="00F46C91">
      <w:pPr>
        <w:shd w:val="clear" w:color="auto" w:fill="F7F7F7"/>
        <w:spacing w:line="360" w:lineRule="atLeast"/>
        <w:textAlignment w:val="baseline"/>
        <w:rPr>
          <w:rFonts w:ascii="Arial" w:eastAsia="Times New Roman" w:hAnsi="Arial" w:cs="Times New Roman"/>
          <w:color w:val="222222"/>
          <w:sz w:val="24"/>
          <w:szCs w:val="24"/>
          <w:lang w:eastAsia="de-DE"/>
        </w:rPr>
      </w:pPr>
      <w:r w:rsidRPr="00F46C91">
        <w:rPr>
          <w:rFonts w:ascii="inherit" w:eastAsia="Times New Roman" w:hAnsi="inherit" w:cs="Arial"/>
          <w:b/>
          <w:bCs/>
          <w:color w:val="CD0333"/>
          <w:sz w:val="2"/>
          <w:szCs w:val="2"/>
          <w:bdr w:val="none" w:sz="0" w:space="0" w:color="auto" w:frame="1"/>
          <w:shd w:val="clear" w:color="auto" w:fill="9B142D"/>
          <w:lang w:eastAsia="de-DE"/>
        </w:rPr>
        <w:t> Bild vergrößern</w:t>
      </w:r>
      <w:r w:rsidRPr="00F46C91">
        <w:rPr>
          <w:rFonts w:ascii="Arial" w:eastAsia="Times New Roman" w:hAnsi="Arial" w:cs="Arial"/>
          <w:color w:val="222222"/>
          <w:sz w:val="24"/>
          <w:szCs w:val="24"/>
          <w:lang w:eastAsia="de-DE"/>
        </w:rPr>
        <w:fldChar w:fldCharType="end"/>
      </w:r>
    </w:p>
    <w:p w:rsidR="00F46C91" w:rsidRPr="00F46C91" w:rsidRDefault="00F46C91" w:rsidP="00F46C91">
      <w:pPr>
        <w:shd w:val="clear" w:color="auto" w:fill="F7F7F7"/>
        <w:spacing w:after="90" w:line="360" w:lineRule="atLeast"/>
        <w:textAlignment w:val="baseline"/>
        <w:outlineLvl w:val="2"/>
        <w:rPr>
          <w:rFonts w:ascii="MontserratBold" w:eastAsia="Times New Roman" w:hAnsi="MontserratBold" w:cs="Arial"/>
          <w:b/>
          <w:bCs/>
          <w:color w:val="222222"/>
          <w:sz w:val="24"/>
          <w:szCs w:val="24"/>
          <w:lang w:eastAsia="de-DE"/>
        </w:rPr>
      </w:pPr>
      <w:r w:rsidRPr="00F46C91">
        <w:rPr>
          <w:rFonts w:ascii="MontserratBold" w:eastAsia="Times New Roman" w:hAnsi="MontserratBold" w:cs="Arial"/>
          <w:b/>
          <w:bCs/>
          <w:color w:val="222222"/>
          <w:sz w:val="24"/>
          <w:szCs w:val="24"/>
          <w:lang w:eastAsia="de-DE"/>
        </w:rPr>
        <w:t>Zeichnung Fuß</w:t>
      </w:r>
    </w:p>
    <w:p w:rsidR="00F46C91" w:rsidRPr="00F46C91" w:rsidRDefault="00F46C91" w:rsidP="00F46C91">
      <w:pPr>
        <w:shd w:val="clear" w:color="auto" w:fill="F7F7F7"/>
        <w:spacing w:after="0" w:line="240" w:lineRule="auto"/>
        <w:textAlignment w:val="baseline"/>
        <w:rPr>
          <w:rFonts w:ascii="inherit" w:eastAsia="Times New Roman" w:hAnsi="inherit" w:cs="Times New Roman"/>
          <w:b/>
          <w:bCs/>
          <w:color w:val="CD0333"/>
          <w:sz w:val="2"/>
          <w:szCs w:val="2"/>
          <w:bdr w:val="none" w:sz="0" w:space="0" w:color="auto" w:frame="1"/>
          <w:shd w:val="clear" w:color="auto" w:fill="9B142D"/>
          <w:lang w:eastAsia="de-DE"/>
        </w:rPr>
      </w:pPr>
      <w:r w:rsidRPr="00F46C91">
        <w:rPr>
          <w:rFonts w:ascii="Arial" w:eastAsia="Times New Roman" w:hAnsi="Arial" w:cs="Arial"/>
          <w:color w:val="222222"/>
          <w:sz w:val="24"/>
          <w:szCs w:val="24"/>
          <w:lang w:eastAsia="de-DE"/>
        </w:rPr>
        <w:lastRenderedPageBreak/>
        <w:fldChar w:fldCharType="begin"/>
      </w:r>
      <w:r w:rsidRPr="00F46C91">
        <w:rPr>
          <w:rFonts w:ascii="Arial" w:eastAsia="Times New Roman" w:hAnsi="Arial" w:cs="Arial"/>
          <w:color w:val="222222"/>
          <w:sz w:val="24"/>
          <w:szCs w:val="24"/>
          <w:lang w:eastAsia="de-DE"/>
        </w:rPr>
        <w:instrText xml:space="preserve"> HYPERLINK "https://www.visaton.de/sites/default/files/2021-04/nimrod_stand_tz_200409a.gif" \o "Nimrod" </w:instrText>
      </w:r>
      <w:r w:rsidRPr="00F46C91">
        <w:rPr>
          <w:rFonts w:ascii="Arial" w:eastAsia="Times New Roman" w:hAnsi="Arial" w:cs="Arial"/>
          <w:color w:val="222222"/>
          <w:sz w:val="24"/>
          <w:szCs w:val="24"/>
          <w:lang w:eastAsia="de-DE"/>
        </w:rPr>
        <w:fldChar w:fldCharType="separate"/>
      </w:r>
      <w:r>
        <w:rPr>
          <w:rFonts w:ascii="inherit" w:eastAsia="Times New Roman" w:hAnsi="inherit" w:cs="Arial"/>
          <w:noProof/>
          <w:color w:val="CD0333"/>
          <w:sz w:val="24"/>
          <w:szCs w:val="24"/>
          <w:bdr w:val="none" w:sz="0" w:space="0" w:color="auto" w:frame="1"/>
          <w:lang w:eastAsia="de-DE"/>
        </w:rPr>
        <w:drawing>
          <wp:inline distT="0" distB="0" distL="0" distR="0">
            <wp:extent cx="2857500" cy="3267075"/>
            <wp:effectExtent l="0" t="0" r="0" b="9525"/>
            <wp:docPr id="2" name="Grafik 2" descr="Nimrod">
              <a:hlinkClick xmlns:a="http://schemas.openxmlformats.org/drawingml/2006/main" r:id="rId43" tooltip="&quot;Nimro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imrod">
                      <a:hlinkClick r:id="rId43" tooltip="&quot;Nimrod&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57500" cy="3267075"/>
                    </a:xfrm>
                    <a:prstGeom prst="rect">
                      <a:avLst/>
                    </a:prstGeom>
                    <a:noFill/>
                    <a:ln>
                      <a:noFill/>
                    </a:ln>
                  </pic:spPr>
                </pic:pic>
              </a:graphicData>
            </a:graphic>
          </wp:inline>
        </w:drawing>
      </w:r>
    </w:p>
    <w:p w:rsidR="00F46C91" w:rsidRPr="00F46C91" w:rsidRDefault="00F46C91" w:rsidP="00F46C91">
      <w:pPr>
        <w:shd w:val="clear" w:color="auto" w:fill="F7F7F7"/>
        <w:spacing w:line="360" w:lineRule="atLeast"/>
        <w:textAlignment w:val="baseline"/>
        <w:rPr>
          <w:rFonts w:ascii="Arial" w:eastAsia="Times New Roman" w:hAnsi="Arial" w:cs="Times New Roman"/>
          <w:color w:val="222222"/>
          <w:sz w:val="24"/>
          <w:szCs w:val="24"/>
          <w:lang w:eastAsia="de-DE"/>
        </w:rPr>
      </w:pPr>
      <w:r w:rsidRPr="00F46C91">
        <w:rPr>
          <w:rFonts w:ascii="inherit" w:eastAsia="Times New Roman" w:hAnsi="inherit" w:cs="Arial"/>
          <w:b/>
          <w:bCs/>
          <w:color w:val="CD0333"/>
          <w:sz w:val="2"/>
          <w:szCs w:val="2"/>
          <w:bdr w:val="none" w:sz="0" w:space="0" w:color="auto" w:frame="1"/>
          <w:shd w:val="clear" w:color="auto" w:fill="9B142D"/>
          <w:lang w:eastAsia="de-DE"/>
        </w:rPr>
        <w:t> Bild vergrößern</w:t>
      </w:r>
      <w:r w:rsidRPr="00F46C91">
        <w:rPr>
          <w:rFonts w:ascii="Arial" w:eastAsia="Times New Roman" w:hAnsi="Arial" w:cs="Arial"/>
          <w:color w:val="222222"/>
          <w:sz w:val="24"/>
          <w:szCs w:val="24"/>
          <w:lang w:eastAsia="de-DE"/>
        </w:rPr>
        <w:fldChar w:fldCharType="end"/>
      </w:r>
    </w:p>
    <w:p w:rsidR="00F46C91" w:rsidRPr="00F46C91" w:rsidRDefault="00F46C91" w:rsidP="00F46C91">
      <w:pPr>
        <w:shd w:val="clear" w:color="auto" w:fill="F7F7F7"/>
        <w:spacing w:after="90" w:line="360" w:lineRule="atLeast"/>
        <w:textAlignment w:val="baseline"/>
        <w:outlineLvl w:val="2"/>
        <w:rPr>
          <w:rFonts w:ascii="MontserratBold" w:eastAsia="Times New Roman" w:hAnsi="MontserratBold" w:cs="Arial"/>
          <w:b/>
          <w:bCs/>
          <w:color w:val="222222"/>
          <w:sz w:val="24"/>
          <w:szCs w:val="24"/>
          <w:lang w:eastAsia="de-DE"/>
        </w:rPr>
      </w:pPr>
      <w:r w:rsidRPr="00F46C91">
        <w:rPr>
          <w:rFonts w:ascii="MontserratBold" w:eastAsia="Times New Roman" w:hAnsi="MontserratBold" w:cs="Arial"/>
          <w:b/>
          <w:bCs/>
          <w:color w:val="222222"/>
          <w:sz w:val="24"/>
          <w:szCs w:val="24"/>
          <w:lang w:eastAsia="de-DE"/>
        </w:rPr>
        <w:t>Frequenzweiche</w:t>
      </w:r>
    </w:p>
    <w:p w:rsidR="00F46C91" w:rsidRPr="00F46C91" w:rsidRDefault="00F46C91" w:rsidP="00F46C91">
      <w:pPr>
        <w:shd w:val="clear" w:color="auto" w:fill="F7F7F7"/>
        <w:spacing w:after="0" w:line="240" w:lineRule="auto"/>
        <w:textAlignment w:val="baseline"/>
        <w:rPr>
          <w:rFonts w:ascii="inherit" w:eastAsia="Times New Roman" w:hAnsi="inherit" w:cs="Times New Roman"/>
          <w:b/>
          <w:bCs/>
          <w:color w:val="CD0333"/>
          <w:sz w:val="2"/>
          <w:szCs w:val="2"/>
          <w:bdr w:val="none" w:sz="0" w:space="0" w:color="auto" w:frame="1"/>
          <w:shd w:val="clear" w:color="auto" w:fill="9B142D"/>
          <w:lang w:eastAsia="de-DE"/>
        </w:rPr>
      </w:pPr>
      <w:r w:rsidRPr="00F46C91">
        <w:rPr>
          <w:rFonts w:ascii="Arial" w:eastAsia="Times New Roman" w:hAnsi="Arial" w:cs="Arial"/>
          <w:color w:val="222222"/>
          <w:sz w:val="24"/>
          <w:szCs w:val="24"/>
          <w:lang w:eastAsia="de-DE"/>
        </w:rPr>
        <w:fldChar w:fldCharType="begin"/>
      </w:r>
      <w:r w:rsidRPr="00F46C91">
        <w:rPr>
          <w:rFonts w:ascii="Arial" w:eastAsia="Times New Roman" w:hAnsi="Arial" w:cs="Arial"/>
          <w:color w:val="222222"/>
          <w:sz w:val="24"/>
          <w:szCs w:val="24"/>
          <w:lang w:eastAsia="de-DE"/>
        </w:rPr>
        <w:instrText xml:space="preserve"> HYPERLINK "https://www.visaton.de/sites/default/files/2021-04/nimrod_w_200709_b.gif" \o "Nimrod" </w:instrText>
      </w:r>
      <w:r w:rsidRPr="00F46C91">
        <w:rPr>
          <w:rFonts w:ascii="Arial" w:eastAsia="Times New Roman" w:hAnsi="Arial" w:cs="Arial"/>
          <w:color w:val="222222"/>
          <w:sz w:val="24"/>
          <w:szCs w:val="24"/>
          <w:lang w:eastAsia="de-DE"/>
        </w:rPr>
        <w:fldChar w:fldCharType="separate"/>
      </w:r>
      <w:r>
        <w:rPr>
          <w:rFonts w:ascii="inherit" w:eastAsia="Times New Roman" w:hAnsi="inherit" w:cs="Arial"/>
          <w:noProof/>
          <w:color w:val="CD0333"/>
          <w:sz w:val="24"/>
          <w:szCs w:val="24"/>
          <w:bdr w:val="none" w:sz="0" w:space="0" w:color="auto" w:frame="1"/>
          <w:lang w:eastAsia="de-DE"/>
        </w:rPr>
        <w:drawing>
          <wp:inline distT="0" distB="0" distL="0" distR="0" wp14:anchorId="13DD4339" wp14:editId="2A68A49F">
            <wp:extent cx="2857500" cy="2038350"/>
            <wp:effectExtent l="0" t="0" r="0" b="0"/>
            <wp:docPr id="1" name="Grafik 1" descr="Nimrod">
              <a:hlinkClick xmlns:a="http://schemas.openxmlformats.org/drawingml/2006/main" r:id="rId45" tooltip="&quot;Nimro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imrod">
                      <a:hlinkClick r:id="rId45" tooltip="&quot;Nimrod&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57500" cy="2038350"/>
                    </a:xfrm>
                    <a:prstGeom prst="rect">
                      <a:avLst/>
                    </a:prstGeom>
                    <a:noFill/>
                    <a:ln>
                      <a:noFill/>
                    </a:ln>
                  </pic:spPr>
                </pic:pic>
              </a:graphicData>
            </a:graphic>
          </wp:inline>
        </w:drawing>
      </w:r>
    </w:p>
    <w:p w:rsidR="00F46C91" w:rsidRDefault="00F46C91" w:rsidP="00F46C91">
      <w:pPr>
        <w:shd w:val="clear" w:color="auto" w:fill="F7F7F7"/>
        <w:spacing w:line="360" w:lineRule="atLeast"/>
        <w:textAlignment w:val="baseline"/>
      </w:pPr>
      <w:r w:rsidRPr="00F46C91">
        <w:rPr>
          <w:rFonts w:ascii="inherit" w:eastAsia="Times New Roman" w:hAnsi="inherit" w:cs="Arial"/>
          <w:b/>
          <w:bCs/>
          <w:color w:val="CD0333"/>
          <w:sz w:val="2"/>
          <w:szCs w:val="2"/>
          <w:bdr w:val="none" w:sz="0" w:space="0" w:color="auto" w:frame="1"/>
          <w:shd w:val="clear" w:color="auto" w:fill="9B142D"/>
          <w:lang w:eastAsia="de-DE"/>
        </w:rPr>
        <w:t> Bild vergrößern</w:t>
      </w:r>
      <w:r w:rsidRPr="00F46C91">
        <w:rPr>
          <w:rFonts w:ascii="Arial" w:eastAsia="Times New Roman" w:hAnsi="Arial" w:cs="Arial"/>
          <w:color w:val="222222"/>
          <w:sz w:val="24"/>
          <w:szCs w:val="24"/>
          <w:lang w:eastAsia="de-DE"/>
        </w:rPr>
        <w:fldChar w:fldCharType="end"/>
      </w:r>
    </w:p>
    <w:sectPr w:rsidR="00F46C91">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Bold">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ontserratRegular">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975002"/>
    <w:multiLevelType w:val="multilevel"/>
    <w:tmpl w:val="65946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9D753D2"/>
    <w:multiLevelType w:val="multilevel"/>
    <w:tmpl w:val="DA8E2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DB24032"/>
    <w:multiLevelType w:val="multilevel"/>
    <w:tmpl w:val="F822EC9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7BF4820"/>
    <w:multiLevelType w:val="multilevel"/>
    <w:tmpl w:val="5EEE6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428E0184"/>
    <w:multiLevelType w:val="multilevel"/>
    <w:tmpl w:val="88D842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C5E7989"/>
    <w:multiLevelType w:val="multilevel"/>
    <w:tmpl w:val="C1C08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0"/>
  </w:num>
  <w:num w:numId="3">
    <w:abstractNumId w:val="3"/>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6C91"/>
    <w:rsid w:val="005C6B18"/>
    <w:rsid w:val="00AD5AFF"/>
    <w:rsid w:val="00F46C9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3">
    <w:name w:val="heading 3"/>
    <w:basedOn w:val="Standard"/>
    <w:link w:val="berschrift3Zchn"/>
    <w:uiPriority w:val="9"/>
    <w:qFormat/>
    <w:rsid w:val="00F46C91"/>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uiPriority w:val="9"/>
    <w:rsid w:val="00F46C91"/>
    <w:rPr>
      <w:rFonts w:ascii="Times New Roman" w:eastAsia="Times New Roman" w:hAnsi="Times New Roman" w:cs="Times New Roman"/>
      <w:b/>
      <w:bCs/>
      <w:sz w:val="27"/>
      <w:szCs w:val="27"/>
      <w:lang w:eastAsia="de-DE"/>
    </w:rPr>
  </w:style>
  <w:style w:type="paragraph" w:styleId="StandardWeb">
    <w:name w:val="Normal (Web)"/>
    <w:basedOn w:val="Standard"/>
    <w:uiPriority w:val="99"/>
    <w:semiHidden/>
    <w:unhideWhenUsed/>
    <w:rsid w:val="00F46C91"/>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semiHidden/>
    <w:unhideWhenUsed/>
    <w:rsid w:val="00F46C91"/>
    <w:rPr>
      <w:color w:val="0000FF"/>
      <w:u w:val="single"/>
    </w:rPr>
  </w:style>
  <w:style w:type="character" w:styleId="Fett">
    <w:name w:val="Strong"/>
    <w:basedOn w:val="Absatz-Standardschriftart"/>
    <w:uiPriority w:val="22"/>
    <w:qFormat/>
    <w:rsid w:val="00F46C91"/>
    <w:rPr>
      <w:b/>
      <w:bCs/>
    </w:rPr>
  </w:style>
  <w:style w:type="character" w:customStyle="1" w:styleId="itemzoom">
    <w:name w:val="item__zoom"/>
    <w:basedOn w:val="Absatz-Standardschriftart"/>
    <w:rsid w:val="00F46C91"/>
  </w:style>
  <w:style w:type="paragraph" w:customStyle="1" w:styleId="dd-bannertext">
    <w:name w:val="dd-banner__text"/>
    <w:basedOn w:val="Standard"/>
    <w:rsid w:val="00F46C9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F46C9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46C9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3">
    <w:name w:val="heading 3"/>
    <w:basedOn w:val="Standard"/>
    <w:link w:val="berschrift3Zchn"/>
    <w:uiPriority w:val="9"/>
    <w:qFormat/>
    <w:rsid w:val="00F46C91"/>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uiPriority w:val="9"/>
    <w:rsid w:val="00F46C91"/>
    <w:rPr>
      <w:rFonts w:ascii="Times New Roman" w:eastAsia="Times New Roman" w:hAnsi="Times New Roman" w:cs="Times New Roman"/>
      <w:b/>
      <w:bCs/>
      <w:sz w:val="27"/>
      <w:szCs w:val="27"/>
      <w:lang w:eastAsia="de-DE"/>
    </w:rPr>
  </w:style>
  <w:style w:type="paragraph" w:styleId="StandardWeb">
    <w:name w:val="Normal (Web)"/>
    <w:basedOn w:val="Standard"/>
    <w:uiPriority w:val="99"/>
    <w:semiHidden/>
    <w:unhideWhenUsed/>
    <w:rsid w:val="00F46C91"/>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semiHidden/>
    <w:unhideWhenUsed/>
    <w:rsid w:val="00F46C91"/>
    <w:rPr>
      <w:color w:val="0000FF"/>
      <w:u w:val="single"/>
    </w:rPr>
  </w:style>
  <w:style w:type="character" w:styleId="Fett">
    <w:name w:val="Strong"/>
    <w:basedOn w:val="Absatz-Standardschriftart"/>
    <w:uiPriority w:val="22"/>
    <w:qFormat/>
    <w:rsid w:val="00F46C91"/>
    <w:rPr>
      <w:b/>
      <w:bCs/>
    </w:rPr>
  </w:style>
  <w:style w:type="character" w:customStyle="1" w:styleId="itemzoom">
    <w:name w:val="item__zoom"/>
    <w:basedOn w:val="Absatz-Standardschriftart"/>
    <w:rsid w:val="00F46C91"/>
  </w:style>
  <w:style w:type="paragraph" w:customStyle="1" w:styleId="dd-bannertext">
    <w:name w:val="dd-banner__text"/>
    <w:basedOn w:val="Standard"/>
    <w:rsid w:val="00F46C9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F46C9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46C9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1055131">
      <w:bodyDiv w:val="1"/>
      <w:marLeft w:val="0"/>
      <w:marRight w:val="0"/>
      <w:marTop w:val="0"/>
      <w:marBottom w:val="0"/>
      <w:divBdr>
        <w:top w:val="none" w:sz="0" w:space="0" w:color="auto"/>
        <w:left w:val="none" w:sz="0" w:space="0" w:color="auto"/>
        <w:bottom w:val="none" w:sz="0" w:space="0" w:color="auto"/>
        <w:right w:val="none" w:sz="0" w:space="0" w:color="auto"/>
      </w:divBdr>
      <w:divsChild>
        <w:div w:id="1844012225">
          <w:marLeft w:val="0"/>
          <w:marRight w:val="0"/>
          <w:marTop w:val="100"/>
          <w:marBottom w:val="100"/>
          <w:divBdr>
            <w:top w:val="none" w:sz="0" w:space="0" w:color="auto"/>
            <w:left w:val="none" w:sz="0" w:space="0" w:color="auto"/>
            <w:bottom w:val="none" w:sz="0" w:space="0" w:color="auto"/>
            <w:right w:val="none" w:sz="0" w:space="0" w:color="auto"/>
          </w:divBdr>
          <w:divsChild>
            <w:div w:id="1805610607">
              <w:marLeft w:val="0"/>
              <w:marRight w:val="0"/>
              <w:marTop w:val="100"/>
              <w:marBottom w:val="100"/>
              <w:divBdr>
                <w:top w:val="none" w:sz="0" w:space="0" w:color="auto"/>
                <w:left w:val="none" w:sz="0" w:space="0" w:color="auto"/>
                <w:bottom w:val="none" w:sz="0" w:space="0" w:color="auto"/>
                <w:right w:val="none" w:sz="0" w:space="0" w:color="auto"/>
              </w:divBdr>
              <w:divsChild>
                <w:div w:id="929504890">
                  <w:marLeft w:val="0"/>
                  <w:marRight w:val="0"/>
                  <w:marTop w:val="0"/>
                  <w:marBottom w:val="0"/>
                  <w:divBdr>
                    <w:top w:val="none" w:sz="0" w:space="0" w:color="auto"/>
                    <w:left w:val="none" w:sz="0" w:space="0" w:color="auto"/>
                    <w:bottom w:val="none" w:sz="0" w:space="0" w:color="auto"/>
                    <w:right w:val="none" w:sz="0" w:space="0" w:color="auto"/>
                  </w:divBdr>
                </w:div>
              </w:divsChild>
            </w:div>
            <w:div w:id="1426076093">
              <w:marLeft w:val="0"/>
              <w:marRight w:val="0"/>
              <w:marTop w:val="100"/>
              <w:marBottom w:val="100"/>
              <w:divBdr>
                <w:top w:val="none" w:sz="0" w:space="0" w:color="auto"/>
                <w:left w:val="none" w:sz="0" w:space="0" w:color="auto"/>
                <w:bottom w:val="none" w:sz="0" w:space="0" w:color="auto"/>
                <w:right w:val="none" w:sz="0" w:space="0" w:color="auto"/>
              </w:divBdr>
              <w:divsChild>
                <w:div w:id="1076443526">
                  <w:marLeft w:val="0"/>
                  <w:marRight w:val="0"/>
                  <w:marTop w:val="0"/>
                  <w:marBottom w:val="0"/>
                  <w:divBdr>
                    <w:top w:val="none" w:sz="0" w:space="0" w:color="auto"/>
                    <w:left w:val="none" w:sz="0" w:space="0" w:color="auto"/>
                    <w:bottom w:val="none" w:sz="0" w:space="0" w:color="auto"/>
                    <w:right w:val="none" w:sz="0" w:space="0" w:color="auto"/>
                  </w:divBdr>
                </w:div>
              </w:divsChild>
            </w:div>
            <w:div w:id="1046636605">
              <w:marLeft w:val="0"/>
              <w:marRight w:val="0"/>
              <w:marTop w:val="0"/>
              <w:marBottom w:val="0"/>
              <w:divBdr>
                <w:top w:val="none" w:sz="0" w:space="0" w:color="auto"/>
                <w:left w:val="none" w:sz="0" w:space="0" w:color="auto"/>
                <w:bottom w:val="none" w:sz="0" w:space="0" w:color="auto"/>
                <w:right w:val="none" w:sz="0" w:space="0" w:color="auto"/>
              </w:divBdr>
              <w:divsChild>
                <w:div w:id="550381946">
                  <w:marLeft w:val="0"/>
                  <w:marRight w:val="0"/>
                  <w:marTop w:val="0"/>
                  <w:marBottom w:val="750"/>
                  <w:divBdr>
                    <w:top w:val="none" w:sz="0" w:space="0" w:color="auto"/>
                    <w:left w:val="none" w:sz="0" w:space="0" w:color="auto"/>
                    <w:bottom w:val="none" w:sz="0" w:space="0" w:color="auto"/>
                    <w:right w:val="none" w:sz="0" w:space="0" w:color="auto"/>
                  </w:divBdr>
                  <w:divsChild>
                    <w:div w:id="1749302916">
                      <w:marLeft w:val="0"/>
                      <w:marRight w:val="0"/>
                      <w:marTop w:val="0"/>
                      <w:marBottom w:val="0"/>
                      <w:divBdr>
                        <w:top w:val="none" w:sz="0" w:space="0" w:color="auto"/>
                        <w:left w:val="none" w:sz="0" w:space="0" w:color="auto"/>
                        <w:bottom w:val="none" w:sz="0" w:space="0" w:color="auto"/>
                        <w:right w:val="none" w:sz="0" w:space="0" w:color="auto"/>
                      </w:divBdr>
                      <w:divsChild>
                        <w:div w:id="763307891">
                          <w:marLeft w:val="0"/>
                          <w:marRight w:val="0"/>
                          <w:marTop w:val="0"/>
                          <w:marBottom w:val="0"/>
                          <w:divBdr>
                            <w:top w:val="none" w:sz="0" w:space="8" w:color="auto"/>
                            <w:left w:val="none" w:sz="0" w:space="8" w:color="auto"/>
                            <w:bottom w:val="single" w:sz="6" w:space="8" w:color="CCCCCC"/>
                            <w:right w:val="none" w:sz="0" w:space="8" w:color="auto"/>
                          </w:divBdr>
                        </w:div>
                      </w:divsChild>
                    </w:div>
                    <w:div w:id="1433239097">
                      <w:marLeft w:val="0"/>
                      <w:marRight w:val="0"/>
                      <w:marTop w:val="0"/>
                      <w:marBottom w:val="0"/>
                      <w:divBdr>
                        <w:top w:val="none" w:sz="0" w:space="0" w:color="auto"/>
                        <w:left w:val="none" w:sz="0" w:space="0" w:color="auto"/>
                        <w:bottom w:val="none" w:sz="0" w:space="0" w:color="auto"/>
                        <w:right w:val="none" w:sz="0" w:space="0" w:color="auto"/>
                      </w:divBdr>
                      <w:divsChild>
                        <w:div w:id="1746998666">
                          <w:marLeft w:val="0"/>
                          <w:marRight w:val="0"/>
                          <w:marTop w:val="0"/>
                          <w:marBottom w:val="0"/>
                          <w:divBdr>
                            <w:top w:val="none" w:sz="0" w:space="8" w:color="auto"/>
                            <w:left w:val="none" w:sz="0" w:space="8" w:color="auto"/>
                            <w:bottom w:val="single" w:sz="6" w:space="8" w:color="CCCCCC"/>
                            <w:right w:val="none" w:sz="0" w:space="8" w:color="auto"/>
                          </w:divBdr>
                        </w:div>
                      </w:divsChild>
                    </w:div>
                    <w:div w:id="1141772023">
                      <w:marLeft w:val="0"/>
                      <w:marRight w:val="0"/>
                      <w:marTop w:val="0"/>
                      <w:marBottom w:val="0"/>
                      <w:divBdr>
                        <w:top w:val="none" w:sz="0" w:space="0" w:color="auto"/>
                        <w:left w:val="none" w:sz="0" w:space="0" w:color="auto"/>
                        <w:bottom w:val="none" w:sz="0" w:space="0" w:color="auto"/>
                        <w:right w:val="none" w:sz="0" w:space="0" w:color="auto"/>
                      </w:divBdr>
                      <w:divsChild>
                        <w:div w:id="2079089499">
                          <w:marLeft w:val="0"/>
                          <w:marRight w:val="0"/>
                          <w:marTop w:val="0"/>
                          <w:marBottom w:val="0"/>
                          <w:divBdr>
                            <w:top w:val="none" w:sz="0" w:space="8" w:color="auto"/>
                            <w:left w:val="none" w:sz="0" w:space="8" w:color="auto"/>
                            <w:bottom w:val="single" w:sz="6" w:space="8" w:color="CCCCCC"/>
                            <w:right w:val="none" w:sz="0" w:space="8" w:color="auto"/>
                          </w:divBdr>
                        </w:div>
                      </w:divsChild>
                    </w:div>
                    <w:div w:id="1391806849">
                      <w:marLeft w:val="0"/>
                      <w:marRight w:val="0"/>
                      <w:marTop w:val="0"/>
                      <w:marBottom w:val="0"/>
                      <w:divBdr>
                        <w:top w:val="none" w:sz="0" w:space="0" w:color="auto"/>
                        <w:left w:val="none" w:sz="0" w:space="0" w:color="auto"/>
                        <w:bottom w:val="none" w:sz="0" w:space="0" w:color="auto"/>
                        <w:right w:val="none" w:sz="0" w:space="0" w:color="auto"/>
                      </w:divBdr>
                      <w:divsChild>
                        <w:div w:id="375810614">
                          <w:marLeft w:val="0"/>
                          <w:marRight w:val="0"/>
                          <w:marTop w:val="0"/>
                          <w:marBottom w:val="0"/>
                          <w:divBdr>
                            <w:top w:val="none" w:sz="0" w:space="8" w:color="auto"/>
                            <w:left w:val="none" w:sz="0" w:space="8" w:color="auto"/>
                            <w:bottom w:val="single" w:sz="6" w:space="8" w:color="CCCCCC"/>
                            <w:right w:val="none" w:sz="0" w:space="8" w:color="auto"/>
                          </w:divBdr>
                        </w:div>
                      </w:divsChild>
                    </w:div>
                    <w:div w:id="2067295905">
                      <w:marLeft w:val="0"/>
                      <w:marRight w:val="0"/>
                      <w:marTop w:val="0"/>
                      <w:marBottom w:val="0"/>
                      <w:divBdr>
                        <w:top w:val="none" w:sz="0" w:space="0" w:color="auto"/>
                        <w:left w:val="none" w:sz="0" w:space="0" w:color="auto"/>
                        <w:bottom w:val="none" w:sz="0" w:space="0" w:color="auto"/>
                        <w:right w:val="none" w:sz="0" w:space="0" w:color="auto"/>
                      </w:divBdr>
                      <w:divsChild>
                        <w:div w:id="1768651461">
                          <w:marLeft w:val="0"/>
                          <w:marRight w:val="0"/>
                          <w:marTop w:val="0"/>
                          <w:marBottom w:val="0"/>
                          <w:divBdr>
                            <w:top w:val="none" w:sz="0" w:space="8" w:color="auto"/>
                            <w:left w:val="none" w:sz="0" w:space="8" w:color="auto"/>
                            <w:bottom w:val="single" w:sz="6" w:space="8" w:color="CCCCCC"/>
                            <w:right w:val="none" w:sz="0" w:space="8" w:color="auto"/>
                          </w:divBdr>
                        </w:div>
                      </w:divsChild>
                    </w:div>
                    <w:div w:id="67965048">
                      <w:marLeft w:val="0"/>
                      <w:marRight w:val="0"/>
                      <w:marTop w:val="0"/>
                      <w:marBottom w:val="0"/>
                      <w:divBdr>
                        <w:top w:val="none" w:sz="0" w:space="0" w:color="auto"/>
                        <w:left w:val="none" w:sz="0" w:space="0" w:color="auto"/>
                        <w:bottom w:val="none" w:sz="0" w:space="0" w:color="auto"/>
                        <w:right w:val="none" w:sz="0" w:space="0" w:color="auto"/>
                      </w:divBdr>
                      <w:divsChild>
                        <w:div w:id="883561440">
                          <w:marLeft w:val="0"/>
                          <w:marRight w:val="0"/>
                          <w:marTop w:val="0"/>
                          <w:marBottom w:val="0"/>
                          <w:divBdr>
                            <w:top w:val="none" w:sz="0" w:space="8" w:color="auto"/>
                            <w:left w:val="none" w:sz="0" w:space="8" w:color="auto"/>
                            <w:bottom w:val="single" w:sz="6" w:space="8" w:color="CCCCCC"/>
                            <w:right w:val="none" w:sz="0" w:space="8" w:color="auto"/>
                          </w:divBdr>
                        </w:div>
                      </w:divsChild>
                    </w:div>
                    <w:div w:id="1084840448">
                      <w:marLeft w:val="0"/>
                      <w:marRight w:val="0"/>
                      <w:marTop w:val="0"/>
                      <w:marBottom w:val="0"/>
                      <w:divBdr>
                        <w:top w:val="none" w:sz="0" w:space="0" w:color="auto"/>
                        <w:left w:val="none" w:sz="0" w:space="0" w:color="auto"/>
                        <w:bottom w:val="none" w:sz="0" w:space="0" w:color="auto"/>
                        <w:right w:val="none" w:sz="0" w:space="0" w:color="auto"/>
                      </w:divBdr>
                      <w:divsChild>
                        <w:div w:id="1460955602">
                          <w:marLeft w:val="0"/>
                          <w:marRight w:val="0"/>
                          <w:marTop w:val="0"/>
                          <w:marBottom w:val="0"/>
                          <w:divBdr>
                            <w:top w:val="none" w:sz="0" w:space="8" w:color="auto"/>
                            <w:left w:val="none" w:sz="0" w:space="8" w:color="auto"/>
                            <w:bottom w:val="single" w:sz="6" w:space="8" w:color="CCCCCC"/>
                            <w:right w:val="none" w:sz="0" w:space="8" w:color="auto"/>
                          </w:divBdr>
                        </w:div>
                      </w:divsChild>
                    </w:div>
                    <w:div w:id="2129272822">
                      <w:marLeft w:val="0"/>
                      <w:marRight w:val="0"/>
                      <w:marTop w:val="0"/>
                      <w:marBottom w:val="0"/>
                      <w:divBdr>
                        <w:top w:val="none" w:sz="0" w:space="0" w:color="auto"/>
                        <w:left w:val="none" w:sz="0" w:space="0" w:color="auto"/>
                        <w:bottom w:val="none" w:sz="0" w:space="0" w:color="auto"/>
                        <w:right w:val="none" w:sz="0" w:space="0" w:color="auto"/>
                      </w:divBdr>
                      <w:divsChild>
                        <w:div w:id="1233656650">
                          <w:marLeft w:val="0"/>
                          <w:marRight w:val="0"/>
                          <w:marTop w:val="0"/>
                          <w:marBottom w:val="0"/>
                          <w:divBdr>
                            <w:top w:val="none" w:sz="0" w:space="8" w:color="auto"/>
                            <w:left w:val="none" w:sz="0" w:space="8" w:color="auto"/>
                            <w:bottom w:val="single" w:sz="6" w:space="8" w:color="CCCCCC"/>
                            <w:right w:val="none" w:sz="0" w:space="8" w:color="auto"/>
                          </w:divBdr>
                        </w:div>
                      </w:divsChild>
                    </w:div>
                    <w:div w:id="172766478">
                      <w:marLeft w:val="0"/>
                      <w:marRight w:val="0"/>
                      <w:marTop w:val="0"/>
                      <w:marBottom w:val="0"/>
                      <w:divBdr>
                        <w:top w:val="none" w:sz="0" w:space="0" w:color="auto"/>
                        <w:left w:val="none" w:sz="0" w:space="0" w:color="auto"/>
                        <w:bottom w:val="none" w:sz="0" w:space="0" w:color="auto"/>
                        <w:right w:val="none" w:sz="0" w:space="0" w:color="auto"/>
                      </w:divBdr>
                      <w:divsChild>
                        <w:div w:id="1004742722">
                          <w:marLeft w:val="0"/>
                          <w:marRight w:val="0"/>
                          <w:marTop w:val="0"/>
                          <w:marBottom w:val="0"/>
                          <w:divBdr>
                            <w:top w:val="none" w:sz="0" w:space="8" w:color="auto"/>
                            <w:left w:val="none" w:sz="0" w:space="8" w:color="auto"/>
                            <w:bottom w:val="single" w:sz="6" w:space="8" w:color="CCCCCC"/>
                            <w:right w:val="none" w:sz="0" w:space="8" w:color="auto"/>
                          </w:divBdr>
                        </w:div>
                      </w:divsChild>
                    </w:div>
                    <w:div w:id="483395526">
                      <w:marLeft w:val="0"/>
                      <w:marRight w:val="0"/>
                      <w:marTop w:val="0"/>
                      <w:marBottom w:val="0"/>
                      <w:divBdr>
                        <w:top w:val="none" w:sz="0" w:space="0" w:color="auto"/>
                        <w:left w:val="none" w:sz="0" w:space="0" w:color="auto"/>
                        <w:bottom w:val="none" w:sz="0" w:space="0" w:color="auto"/>
                        <w:right w:val="none" w:sz="0" w:space="0" w:color="auto"/>
                      </w:divBdr>
                      <w:divsChild>
                        <w:div w:id="1667394668">
                          <w:marLeft w:val="0"/>
                          <w:marRight w:val="0"/>
                          <w:marTop w:val="0"/>
                          <w:marBottom w:val="0"/>
                          <w:divBdr>
                            <w:top w:val="none" w:sz="0" w:space="8" w:color="auto"/>
                            <w:left w:val="none" w:sz="0" w:space="8" w:color="auto"/>
                            <w:bottom w:val="single" w:sz="6" w:space="8" w:color="CCCCCC"/>
                            <w:right w:val="none" w:sz="0" w:space="8" w:color="auto"/>
                          </w:divBdr>
                        </w:div>
                      </w:divsChild>
                    </w:div>
                    <w:div w:id="924806971">
                      <w:marLeft w:val="0"/>
                      <w:marRight w:val="0"/>
                      <w:marTop w:val="0"/>
                      <w:marBottom w:val="0"/>
                      <w:divBdr>
                        <w:top w:val="none" w:sz="0" w:space="0" w:color="auto"/>
                        <w:left w:val="none" w:sz="0" w:space="0" w:color="auto"/>
                        <w:bottom w:val="none" w:sz="0" w:space="0" w:color="auto"/>
                        <w:right w:val="none" w:sz="0" w:space="0" w:color="auto"/>
                      </w:divBdr>
                      <w:divsChild>
                        <w:div w:id="1276399539">
                          <w:marLeft w:val="0"/>
                          <w:marRight w:val="0"/>
                          <w:marTop w:val="0"/>
                          <w:marBottom w:val="0"/>
                          <w:divBdr>
                            <w:top w:val="none" w:sz="0" w:space="8" w:color="auto"/>
                            <w:left w:val="none" w:sz="0" w:space="8" w:color="auto"/>
                            <w:bottom w:val="single" w:sz="6" w:space="8" w:color="CCCCCC"/>
                            <w:right w:val="none" w:sz="0" w:space="8" w:color="auto"/>
                          </w:divBdr>
                        </w:div>
                      </w:divsChild>
                    </w:div>
                    <w:div w:id="1827890036">
                      <w:marLeft w:val="0"/>
                      <w:marRight w:val="0"/>
                      <w:marTop w:val="0"/>
                      <w:marBottom w:val="0"/>
                      <w:divBdr>
                        <w:top w:val="none" w:sz="0" w:space="0" w:color="auto"/>
                        <w:left w:val="none" w:sz="0" w:space="0" w:color="auto"/>
                        <w:bottom w:val="none" w:sz="0" w:space="0" w:color="auto"/>
                        <w:right w:val="none" w:sz="0" w:space="0" w:color="auto"/>
                      </w:divBdr>
                      <w:divsChild>
                        <w:div w:id="1397700338">
                          <w:marLeft w:val="0"/>
                          <w:marRight w:val="0"/>
                          <w:marTop w:val="0"/>
                          <w:marBottom w:val="0"/>
                          <w:divBdr>
                            <w:top w:val="none" w:sz="0" w:space="8" w:color="auto"/>
                            <w:left w:val="none" w:sz="0" w:space="8" w:color="auto"/>
                            <w:bottom w:val="single" w:sz="6" w:space="8" w:color="CCCCCC"/>
                            <w:right w:val="none" w:sz="0" w:space="8" w:color="auto"/>
                          </w:divBdr>
                        </w:div>
                      </w:divsChild>
                    </w:div>
                    <w:div w:id="1927957448">
                      <w:marLeft w:val="0"/>
                      <w:marRight w:val="0"/>
                      <w:marTop w:val="0"/>
                      <w:marBottom w:val="0"/>
                      <w:divBdr>
                        <w:top w:val="none" w:sz="0" w:space="0" w:color="auto"/>
                        <w:left w:val="none" w:sz="0" w:space="0" w:color="auto"/>
                        <w:bottom w:val="none" w:sz="0" w:space="0" w:color="auto"/>
                        <w:right w:val="none" w:sz="0" w:space="0" w:color="auto"/>
                      </w:divBdr>
                      <w:divsChild>
                        <w:div w:id="1809929708">
                          <w:marLeft w:val="0"/>
                          <w:marRight w:val="0"/>
                          <w:marTop w:val="0"/>
                          <w:marBottom w:val="0"/>
                          <w:divBdr>
                            <w:top w:val="none" w:sz="0" w:space="8" w:color="auto"/>
                            <w:left w:val="none" w:sz="0" w:space="8" w:color="auto"/>
                            <w:bottom w:val="single" w:sz="6" w:space="8" w:color="CCCCCC"/>
                            <w:right w:val="none" w:sz="0" w:space="8" w:color="auto"/>
                          </w:divBdr>
                        </w:div>
                      </w:divsChild>
                    </w:div>
                    <w:div w:id="1470855467">
                      <w:marLeft w:val="0"/>
                      <w:marRight w:val="0"/>
                      <w:marTop w:val="0"/>
                      <w:marBottom w:val="0"/>
                      <w:divBdr>
                        <w:top w:val="none" w:sz="0" w:space="0" w:color="auto"/>
                        <w:left w:val="none" w:sz="0" w:space="0" w:color="auto"/>
                        <w:bottom w:val="none" w:sz="0" w:space="0" w:color="auto"/>
                        <w:right w:val="none" w:sz="0" w:space="0" w:color="auto"/>
                      </w:divBdr>
                      <w:divsChild>
                        <w:div w:id="1624311330">
                          <w:marLeft w:val="0"/>
                          <w:marRight w:val="0"/>
                          <w:marTop w:val="0"/>
                          <w:marBottom w:val="0"/>
                          <w:divBdr>
                            <w:top w:val="none" w:sz="0" w:space="8" w:color="auto"/>
                            <w:left w:val="none" w:sz="0" w:space="8" w:color="auto"/>
                            <w:bottom w:val="single" w:sz="6" w:space="8" w:color="CCCCCC"/>
                            <w:right w:val="none" w:sz="0" w:space="8" w:color="auto"/>
                          </w:divBdr>
                        </w:div>
                      </w:divsChild>
                    </w:div>
                    <w:div w:id="279150431">
                      <w:marLeft w:val="0"/>
                      <w:marRight w:val="0"/>
                      <w:marTop w:val="0"/>
                      <w:marBottom w:val="0"/>
                      <w:divBdr>
                        <w:top w:val="none" w:sz="0" w:space="0" w:color="auto"/>
                        <w:left w:val="none" w:sz="0" w:space="0" w:color="auto"/>
                        <w:bottom w:val="none" w:sz="0" w:space="0" w:color="auto"/>
                        <w:right w:val="none" w:sz="0" w:space="0" w:color="auto"/>
                      </w:divBdr>
                      <w:divsChild>
                        <w:div w:id="7878463">
                          <w:marLeft w:val="0"/>
                          <w:marRight w:val="0"/>
                          <w:marTop w:val="0"/>
                          <w:marBottom w:val="0"/>
                          <w:divBdr>
                            <w:top w:val="none" w:sz="0" w:space="8" w:color="auto"/>
                            <w:left w:val="none" w:sz="0" w:space="8" w:color="auto"/>
                            <w:bottom w:val="single" w:sz="6" w:space="8" w:color="CCCCCC"/>
                            <w:right w:val="none" w:sz="0" w:space="8" w:color="auto"/>
                          </w:divBdr>
                        </w:div>
                      </w:divsChild>
                    </w:div>
                    <w:div w:id="1872064674">
                      <w:marLeft w:val="0"/>
                      <w:marRight w:val="0"/>
                      <w:marTop w:val="0"/>
                      <w:marBottom w:val="0"/>
                      <w:divBdr>
                        <w:top w:val="none" w:sz="0" w:space="0" w:color="auto"/>
                        <w:left w:val="none" w:sz="0" w:space="0" w:color="auto"/>
                        <w:bottom w:val="none" w:sz="0" w:space="0" w:color="auto"/>
                        <w:right w:val="none" w:sz="0" w:space="0" w:color="auto"/>
                      </w:divBdr>
                      <w:divsChild>
                        <w:div w:id="473064281">
                          <w:marLeft w:val="0"/>
                          <w:marRight w:val="0"/>
                          <w:marTop w:val="0"/>
                          <w:marBottom w:val="0"/>
                          <w:divBdr>
                            <w:top w:val="none" w:sz="0" w:space="8" w:color="auto"/>
                            <w:left w:val="none" w:sz="0" w:space="8" w:color="auto"/>
                            <w:bottom w:val="single" w:sz="6" w:space="8" w:color="CCCCCC"/>
                            <w:right w:val="none" w:sz="0" w:space="8" w:color="auto"/>
                          </w:divBdr>
                        </w:div>
                      </w:divsChild>
                    </w:div>
                  </w:divsChild>
                </w:div>
              </w:divsChild>
            </w:div>
            <w:div w:id="2011980163">
              <w:marLeft w:val="0"/>
              <w:marRight w:val="0"/>
              <w:marTop w:val="0"/>
              <w:marBottom w:val="0"/>
              <w:divBdr>
                <w:top w:val="none" w:sz="0" w:space="0" w:color="auto"/>
                <w:left w:val="none" w:sz="0" w:space="0" w:color="auto"/>
                <w:bottom w:val="none" w:sz="0" w:space="0" w:color="auto"/>
                <w:right w:val="none" w:sz="0" w:space="0" w:color="auto"/>
              </w:divBdr>
              <w:divsChild>
                <w:div w:id="1307273160">
                  <w:marLeft w:val="0"/>
                  <w:marRight w:val="0"/>
                  <w:marTop w:val="0"/>
                  <w:marBottom w:val="750"/>
                  <w:divBdr>
                    <w:top w:val="none" w:sz="0" w:space="0" w:color="auto"/>
                    <w:left w:val="none" w:sz="0" w:space="0" w:color="auto"/>
                    <w:bottom w:val="none" w:sz="0" w:space="0" w:color="auto"/>
                    <w:right w:val="none" w:sz="0" w:space="0" w:color="auto"/>
                  </w:divBdr>
                  <w:divsChild>
                    <w:div w:id="395472772">
                      <w:marLeft w:val="0"/>
                      <w:marRight w:val="0"/>
                      <w:marTop w:val="0"/>
                      <w:marBottom w:val="0"/>
                      <w:divBdr>
                        <w:top w:val="none" w:sz="0" w:space="0" w:color="auto"/>
                        <w:left w:val="none" w:sz="0" w:space="0" w:color="auto"/>
                        <w:bottom w:val="none" w:sz="0" w:space="0" w:color="auto"/>
                        <w:right w:val="none" w:sz="0" w:space="0" w:color="auto"/>
                      </w:divBdr>
                      <w:divsChild>
                        <w:div w:id="472796349">
                          <w:marLeft w:val="0"/>
                          <w:marRight w:val="0"/>
                          <w:marTop w:val="0"/>
                          <w:marBottom w:val="0"/>
                          <w:divBdr>
                            <w:top w:val="none" w:sz="0" w:space="8" w:color="auto"/>
                            <w:left w:val="none" w:sz="0" w:space="8" w:color="auto"/>
                            <w:bottom w:val="single" w:sz="6" w:space="8" w:color="CCCCCC"/>
                            <w:right w:val="none" w:sz="0" w:space="8" w:color="auto"/>
                          </w:divBdr>
                        </w:div>
                      </w:divsChild>
                    </w:div>
                    <w:div w:id="1266620513">
                      <w:marLeft w:val="0"/>
                      <w:marRight w:val="0"/>
                      <w:marTop w:val="0"/>
                      <w:marBottom w:val="0"/>
                      <w:divBdr>
                        <w:top w:val="none" w:sz="0" w:space="0" w:color="auto"/>
                        <w:left w:val="none" w:sz="0" w:space="0" w:color="auto"/>
                        <w:bottom w:val="none" w:sz="0" w:space="0" w:color="auto"/>
                        <w:right w:val="none" w:sz="0" w:space="0" w:color="auto"/>
                      </w:divBdr>
                      <w:divsChild>
                        <w:div w:id="1425683802">
                          <w:marLeft w:val="0"/>
                          <w:marRight w:val="0"/>
                          <w:marTop w:val="0"/>
                          <w:marBottom w:val="0"/>
                          <w:divBdr>
                            <w:top w:val="none" w:sz="0" w:space="8" w:color="auto"/>
                            <w:left w:val="none" w:sz="0" w:space="8" w:color="auto"/>
                            <w:bottom w:val="single" w:sz="6" w:space="8" w:color="CCCCCC"/>
                            <w:right w:val="none" w:sz="0" w:space="8" w:color="auto"/>
                          </w:divBdr>
                        </w:div>
                      </w:divsChild>
                    </w:div>
                    <w:div w:id="413206937">
                      <w:marLeft w:val="0"/>
                      <w:marRight w:val="0"/>
                      <w:marTop w:val="0"/>
                      <w:marBottom w:val="0"/>
                      <w:divBdr>
                        <w:top w:val="none" w:sz="0" w:space="0" w:color="auto"/>
                        <w:left w:val="none" w:sz="0" w:space="0" w:color="auto"/>
                        <w:bottom w:val="none" w:sz="0" w:space="0" w:color="auto"/>
                        <w:right w:val="none" w:sz="0" w:space="0" w:color="auto"/>
                      </w:divBdr>
                      <w:divsChild>
                        <w:div w:id="1146699904">
                          <w:marLeft w:val="0"/>
                          <w:marRight w:val="0"/>
                          <w:marTop w:val="0"/>
                          <w:marBottom w:val="0"/>
                          <w:divBdr>
                            <w:top w:val="none" w:sz="0" w:space="8" w:color="auto"/>
                            <w:left w:val="none" w:sz="0" w:space="8" w:color="auto"/>
                            <w:bottom w:val="single" w:sz="6" w:space="8" w:color="CCCCCC"/>
                            <w:right w:val="none" w:sz="0" w:space="8" w:color="auto"/>
                          </w:divBdr>
                        </w:div>
                      </w:divsChild>
                    </w:div>
                    <w:div w:id="1114445930">
                      <w:marLeft w:val="0"/>
                      <w:marRight w:val="0"/>
                      <w:marTop w:val="0"/>
                      <w:marBottom w:val="0"/>
                      <w:divBdr>
                        <w:top w:val="none" w:sz="0" w:space="0" w:color="auto"/>
                        <w:left w:val="none" w:sz="0" w:space="0" w:color="auto"/>
                        <w:bottom w:val="none" w:sz="0" w:space="0" w:color="auto"/>
                        <w:right w:val="none" w:sz="0" w:space="0" w:color="auto"/>
                      </w:divBdr>
                      <w:divsChild>
                        <w:div w:id="918564021">
                          <w:marLeft w:val="0"/>
                          <w:marRight w:val="0"/>
                          <w:marTop w:val="0"/>
                          <w:marBottom w:val="0"/>
                          <w:divBdr>
                            <w:top w:val="none" w:sz="0" w:space="8" w:color="auto"/>
                            <w:left w:val="none" w:sz="0" w:space="8" w:color="auto"/>
                            <w:bottom w:val="single" w:sz="6" w:space="8" w:color="CCCCCC"/>
                            <w:right w:val="none" w:sz="0" w:space="8" w:color="auto"/>
                          </w:divBdr>
                        </w:div>
                      </w:divsChild>
                    </w:div>
                    <w:div w:id="1648625163">
                      <w:marLeft w:val="0"/>
                      <w:marRight w:val="0"/>
                      <w:marTop w:val="0"/>
                      <w:marBottom w:val="0"/>
                      <w:divBdr>
                        <w:top w:val="none" w:sz="0" w:space="0" w:color="auto"/>
                        <w:left w:val="none" w:sz="0" w:space="0" w:color="auto"/>
                        <w:bottom w:val="none" w:sz="0" w:space="0" w:color="auto"/>
                        <w:right w:val="none" w:sz="0" w:space="0" w:color="auto"/>
                      </w:divBdr>
                      <w:divsChild>
                        <w:div w:id="475609501">
                          <w:marLeft w:val="0"/>
                          <w:marRight w:val="0"/>
                          <w:marTop w:val="0"/>
                          <w:marBottom w:val="0"/>
                          <w:divBdr>
                            <w:top w:val="none" w:sz="0" w:space="8" w:color="auto"/>
                            <w:left w:val="none" w:sz="0" w:space="8" w:color="auto"/>
                            <w:bottom w:val="single" w:sz="6" w:space="8" w:color="CCCCCC"/>
                            <w:right w:val="none" w:sz="0" w:space="8" w:color="auto"/>
                          </w:divBdr>
                        </w:div>
                      </w:divsChild>
                    </w:div>
                    <w:div w:id="1960451083">
                      <w:marLeft w:val="0"/>
                      <w:marRight w:val="0"/>
                      <w:marTop w:val="0"/>
                      <w:marBottom w:val="0"/>
                      <w:divBdr>
                        <w:top w:val="none" w:sz="0" w:space="0" w:color="auto"/>
                        <w:left w:val="none" w:sz="0" w:space="0" w:color="auto"/>
                        <w:bottom w:val="none" w:sz="0" w:space="0" w:color="auto"/>
                        <w:right w:val="none" w:sz="0" w:space="0" w:color="auto"/>
                      </w:divBdr>
                      <w:divsChild>
                        <w:div w:id="1532575875">
                          <w:marLeft w:val="0"/>
                          <w:marRight w:val="0"/>
                          <w:marTop w:val="0"/>
                          <w:marBottom w:val="0"/>
                          <w:divBdr>
                            <w:top w:val="none" w:sz="0" w:space="8" w:color="auto"/>
                            <w:left w:val="none" w:sz="0" w:space="8" w:color="auto"/>
                            <w:bottom w:val="single" w:sz="6" w:space="8" w:color="CCCCCC"/>
                            <w:right w:val="none" w:sz="0" w:space="8" w:color="auto"/>
                          </w:divBdr>
                        </w:div>
                      </w:divsChild>
                    </w:div>
                    <w:div w:id="1495490473">
                      <w:marLeft w:val="0"/>
                      <w:marRight w:val="0"/>
                      <w:marTop w:val="0"/>
                      <w:marBottom w:val="0"/>
                      <w:divBdr>
                        <w:top w:val="none" w:sz="0" w:space="0" w:color="auto"/>
                        <w:left w:val="none" w:sz="0" w:space="0" w:color="auto"/>
                        <w:bottom w:val="none" w:sz="0" w:space="0" w:color="auto"/>
                        <w:right w:val="none" w:sz="0" w:space="0" w:color="auto"/>
                      </w:divBdr>
                      <w:divsChild>
                        <w:div w:id="1592735900">
                          <w:marLeft w:val="0"/>
                          <w:marRight w:val="0"/>
                          <w:marTop w:val="0"/>
                          <w:marBottom w:val="0"/>
                          <w:divBdr>
                            <w:top w:val="none" w:sz="0" w:space="8" w:color="auto"/>
                            <w:left w:val="none" w:sz="0" w:space="8" w:color="auto"/>
                            <w:bottom w:val="single" w:sz="6" w:space="8" w:color="CCCCCC"/>
                            <w:right w:val="none" w:sz="0" w:space="8" w:color="auto"/>
                          </w:divBdr>
                        </w:div>
                      </w:divsChild>
                    </w:div>
                    <w:div w:id="269708319">
                      <w:marLeft w:val="0"/>
                      <w:marRight w:val="0"/>
                      <w:marTop w:val="0"/>
                      <w:marBottom w:val="0"/>
                      <w:divBdr>
                        <w:top w:val="none" w:sz="0" w:space="0" w:color="auto"/>
                        <w:left w:val="none" w:sz="0" w:space="0" w:color="auto"/>
                        <w:bottom w:val="none" w:sz="0" w:space="0" w:color="auto"/>
                        <w:right w:val="none" w:sz="0" w:space="0" w:color="auto"/>
                      </w:divBdr>
                      <w:divsChild>
                        <w:div w:id="2021351568">
                          <w:marLeft w:val="0"/>
                          <w:marRight w:val="0"/>
                          <w:marTop w:val="0"/>
                          <w:marBottom w:val="0"/>
                          <w:divBdr>
                            <w:top w:val="none" w:sz="0" w:space="8" w:color="auto"/>
                            <w:left w:val="none" w:sz="0" w:space="8" w:color="auto"/>
                            <w:bottom w:val="single" w:sz="6" w:space="8" w:color="CCCCCC"/>
                            <w:right w:val="none" w:sz="0" w:space="8" w:color="auto"/>
                          </w:divBdr>
                        </w:div>
                      </w:divsChild>
                    </w:div>
                    <w:div w:id="781263851">
                      <w:marLeft w:val="0"/>
                      <w:marRight w:val="0"/>
                      <w:marTop w:val="0"/>
                      <w:marBottom w:val="0"/>
                      <w:divBdr>
                        <w:top w:val="none" w:sz="0" w:space="0" w:color="auto"/>
                        <w:left w:val="none" w:sz="0" w:space="0" w:color="auto"/>
                        <w:bottom w:val="none" w:sz="0" w:space="0" w:color="auto"/>
                        <w:right w:val="none" w:sz="0" w:space="0" w:color="auto"/>
                      </w:divBdr>
                      <w:divsChild>
                        <w:div w:id="50495438">
                          <w:marLeft w:val="0"/>
                          <w:marRight w:val="0"/>
                          <w:marTop w:val="0"/>
                          <w:marBottom w:val="0"/>
                          <w:divBdr>
                            <w:top w:val="none" w:sz="0" w:space="8" w:color="auto"/>
                            <w:left w:val="none" w:sz="0" w:space="8" w:color="auto"/>
                            <w:bottom w:val="single" w:sz="6" w:space="8" w:color="CCCCCC"/>
                            <w:right w:val="none" w:sz="0" w:space="8" w:color="auto"/>
                          </w:divBdr>
                        </w:div>
                      </w:divsChild>
                    </w:div>
                    <w:div w:id="244806266">
                      <w:marLeft w:val="0"/>
                      <w:marRight w:val="0"/>
                      <w:marTop w:val="0"/>
                      <w:marBottom w:val="0"/>
                      <w:divBdr>
                        <w:top w:val="none" w:sz="0" w:space="0" w:color="auto"/>
                        <w:left w:val="none" w:sz="0" w:space="0" w:color="auto"/>
                        <w:bottom w:val="none" w:sz="0" w:space="0" w:color="auto"/>
                        <w:right w:val="none" w:sz="0" w:space="0" w:color="auto"/>
                      </w:divBdr>
                      <w:divsChild>
                        <w:div w:id="244843377">
                          <w:marLeft w:val="0"/>
                          <w:marRight w:val="0"/>
                          <w:marTop w:val="0"/>
                          <w:marBottom w:val="0"/>
                          <w:divBdr>
                            <w:top w:val="none" w:sz="0" w:space="8" w:color="auto"/>
                            <w:left w:val="none" w:sz="0" w:space="8" w:color="auto"/>
                            <w:bottom w:val="single" w:sz="6" w:space="8" w:color="CCCCCC"/>
                            <w:right w:val="none" w:sz="0" w:space="8" w:color="auto"/>
                          </w:divBdr>
                        </w:div>
                      </w:divsChild>
                    </w:div>
                  </w:divsChild>
                </w:div>
              </w:divsChild>
            </w:div>
            <w:div w:id="1593388713">
              <w:marLeft w:val="0"/>
              <w:marRight w:val="0"/>
              <w:marTop w:val="0"/>
              <w:marBottom w:val="0"/>
              <w:divBdr>
                <w:top w:val="none" w:sz="0" w:space="0" w:color="auto"/>
                <w:left w:val="none" w:sz="0" w:space="0" w:color="auto"/>
                <w:bottom w:val="none" w:sz="0" w:space="0" w:color="auto"/>
                <w:right w:val="none" w:sz="0" w:space="0" w:color="auto"/>
              </w:divBdr>
              <w:divsChild>
                <w:div w:id="106433422">
                  <w:marLeft w:val="0"/>
                  <w:marRight w:val="0"/>
                  <w:marTop w:val="0"/>
                  <w:marBottom w:val="750"/>
                  <w:divBdr>
                    <w:top w:val="none" w:sz="0" w:space="0" w:color="auto"/>
                    <w:left w:val="none" w:sz="0" w:space="0" w:color="auto"/>
                    <w:bottom w:val="none" w:sz="0" w:space="0" w:color="auto"/>
                    <w:right w:val="none" w:sz="0" w:space="0" w:color="auto"/>
                  </w:divBdr>
                  <w:divsChild>
                    <w:div w:id="694424485">
                      <w:marLeft w:val="0"/>
                      <w:marRight w:val="0"/>
                      <w:marTop w:val="0"/>
                      <w:marBottom w:val="0"/>
                      <w:divBdr>
                        <w:top w:val="none" w:sz="0" w:space="0" w:color="auto"/>
                        <w:left w:val="none" w:sz="0" w:space="0" w:color="auto"/>
                        <w:bottom w:val="none" w:sz="0" w:space="0" w:color="auto"/>
                        <w:right w:val="none" w:sz="0" w:space="0" w:color="auto"/>
                      </w:divBdr>
                      <w:divsChild>
                        <w:div w:id="44182899">
                          <w:marLeft w:val="0"/>
                          <w:marRight w:val="0"/>
                          <w:marTop w:val="0"/>
                          <w:marBottom w:val="0"/>
                          <w:divBdr>
                            <w:top w:val="none" w:sz="0" w:space="8" w:color="auto"/>
                            <w:left w:val="none" w:sz="0" w:space="8" w:color="auto"/>
                            <w:bottom w:val="single" w:sz="6" w:space="8" w:color="CCCCCC"/>
                            <w:right w:val="none" w:sz="0" w:space="8" w:color="auto"/>
                          </w:divBdr>
                        </w:div>
                      </w:divsChild>
                    </w:div>
                    <w:div w:id="264651809">
                      <w:marLeft w:val="0"/>
                      <w:marRight w:val="0"/>
                      <w:marTop w:val="0"/>
                      <w:marBottom w:val="0"/>
                      <w:divBdr>
                        <w:top w:val="none" w:sz="0" w:space="0" w:color="auto"/>
                        <w:left w:val="none" w:sz="0" w:space="0" w:color="auto"/>
                        <w:bottom w:val="none" w:sz="0" w:space="0" w:color="auto"/>
                        <w:right w:val="none" w:sz="0" w:space="0" w:color="auto"/>
                      </w:divBdr>
                      <w:divsChild>
                        <w:div w:id="1068454214">
                          <w:marLeft w:val="0"/>
                          <w:marRight w:val="0"/>
                          <w:marTop w:val="0"/>
                          <w:marBottom w:val="0"/>
                          <w:divBdr>
                            <w:top w:val="none" w:sz="0" w:space="8" w:color="auto"/>
                            <w:left w:val="none" w:sz="0" w:space="8" w:color="auto"/>
                            <w:bottom w:val="single" w:sz="6" w:space="8" w:color="CCCCCC"/>
                            <w:right w:val="none" w:sz="0" w:space="8" w:color="auto"/>
                          </w:divBdr>
                        </w:div>
                      </w:divsChild>
                    </w:div>
                    <w:div w:id="446388391">
                      <w:marLeft w:val="0"/>
                      <w:marRight w:val="0"/>
                      <w:marTop w:val="0"/>
                      <w:marBottom w:val="0"/>
                      <w:divBdr>
                        <w:top w:val="none" w:sz="0" w:space="0" w:color="auto"/>
                        <w:left w:val="none" w:sz="0" w:space="0" w:color="auto"/>
                        <w:bottom w:val="none" w:sz="0" w:space="0" w:color="auto"/>
                        <w:right w:val="none" w:sz="0" w:space="0" w:color="auto"/>
                      </w:divBdr>
                      <w:divsChild>
                        <w:div w:id="951934142">
                          <w:marLeft w:val="0"/>
                          <w:marRight w:val="0"/>
                          <w:marTop w:val="0"/>
                          <w:marBottom w:val="0"/>
                          <w:divBdr>
                            <w:top w:val="none" w:sz="0" w:space="8" w:color="auto"/>
                            <w:left w:val="none" w:sz="0" w:space="8" w:color="auto"/>
                            <w:bottom w:val="single" w:sz="6" w:space="8" w:color="CCCCCC"/>
                            <w:right w:val="none" w:sz="0" w:space="8" w:color="auto"/>
                          </w:divBdr>
                        </w:div>
                      </w:divsChild>
                    </w:div>
                    <w:div w:id="1166896267">
                      <w:marLeft w:val="0"/>
                      <w:marRight w:val="0"/>
                      <w:marTop w:val="0"/>
                      <w:marBottom w:val="0"/>
                      <w:divBdr>
                        <w:top w:val="none" w:sz="0" w:space="0" w:color="auto"/>
                        <w:left w:val="none" w:sz="0" w:space="0" w:color="auto"/>
                        <w:bottom w:val="none" w:sz="0" w:space="0" w:color="auto"/>
                        <w:right w:val="none" w:sz="0" w:space="0" w:color="auto"/>
                      </w:divBdr>
                      <w:divsChild>
                        <w:div w:id="431246153">
                          <w:marLeft w:val="0"/>
                          <w:marRight w:val="0"/>
                          <w:marTop w:val="0"/>
                          <w:marBottom w:val="0"/>
                          <w:divBdr>
                            <w:top w:val="none" w:sz="0" w:space="8" w:color="auto"/>
                            <w:left w:val="none" w:sz="0" w:space="8" w:color="auto"/>
                            <w:bottom w:val="single" w:sz="6" w:space="8" w:color="CCCCCC"/>
                            <w:right w:val="none" w:sz="0" w:space="8" w:color="auto"/>
                          </w:divBdr>
                        </w:div>
                      </w:divsChild>
                    </w:div>
                    <w:div w:id="1968048810">
                      <w:marLeft w:val="0"/>
                      <w:marRight w:val="0"/>
                      <w:marTop w:val="0"/>
                      <w:marBottom w:val="0"/>
                      <w:divBdr>
                        <w:top w:val="none" w:sz="0" w:space="0" w:color="auto"/>
                        <w:left w:val="none" w:sz="0" w:space="0" w:color="auto"/>
                        <w:bottom w:val="none" w:sz="0" w:space="0" w:color="auto"/>
                        <w:right w:val="none" w:sz="0" w:space="0" w:color="auto"/>
                      </w:divBdr>
                      <w:divsChild>
                        <w:div w:id="1203522552">
                          <w:marLeft w:val="0"/>
                          <w:marRight w:val="0"/>
                          <w:marTop w:val="0"/>
                          <w:marBottom w:val="0"/>
                          <w:divBdr>
                            <w:top w:val="none" w:sz="0" w:space="8" w:color="auto"/>
                            <w:left w:val="none" w:sz="0" w:space="8" w:color="auto"/>
                            <w:bottom w:val="single" w:sz="6" w:space="8" w:color="CCCCCC"/>
                            <w:right w:val="none" w:sz="0" w:space="8" w:color="auto"/>
                          </w:divBdr>
                        </w:div>
                      </w:divsChild>
                    </w:div>
                    <w:div w:id="944575653">
                      <w:marLeft w:val="0"/>
                      <w:marRight w:val="0"/>
                      <w:marTop w:val="0"/>
                      <w:marBottom w:val="0"/>
                      <w:divBdr>
                        <w:top w:val="none" w:sz="0" w:space="0" w:color="auto"/>
                        <w:left w:val="none" w:sz="0" w:space="0" w:color="auto"/>
                        <w:bottom w:val="none" w:sz="0" w:space="0" w:color="auto"/>
                        <w:right w:val="none" w:sz="0" w:space="0" w:color="auto"/>
                      </w:divBdr>
                      <w:divsChild>
                        <w:div w:id="914440465">
                          <w:marLeft w:val="0"/>
                          <w:marRight w:val="0"/>
                          <w:marTop w:val="0"/>
                          <w:marBottom w:val="0"/>
                          <w:divBdr>
                            <w:top w:val="none" w:sz="0" w:space="8" w:color="auto"/>
                            <w:left w:val="none" w:sz="0" w:space="8" w:color="auto"/>
                            <w:bottom w:val="single" w:sz="6" w:space="8" w:color="CCCCCC"/>
                            <w:right w:val="none" w:sz="0" w:space="8" w:color="auto"/>
                          </w:divBdr>
                        </w:div>
                      </w:divsChild>
                    </w:div>
                  </w:divsChild>
                </w:div>
              </w:divsChild>
            </w:div>
            <w:div w:id="907886946">
              <w:marLeft w:val="0"/>
              <w:marRight w:val="0"/>
              <w:marTop w:val="100"/>
              <w:marBottom w:val="750"/>
              <w:divBdr>
                <w:top w:val="none" w:sz="0" w:space="0" w:color="auto"/>
                <w:left w:val="none" w:sz="0" w:space="0" w:color="auto"/>
                <w:bottom w:val="none" w:sz="0" w:space="0" w:color="auto"/>
                <w:right w:val="none" w:sz="0" w:space="0" w:color="auto"/>
              </w:divBdr>
              <w:divsChild>
                <w:div w:id="806627866">
                  <w:marLeft w:val="0"/>
                  <w:marRight w:val="0"/>
                  <w:marTop w:val="0"/>
                  <w:marBottom w:val="0"/>
                  <w:divBdr>
                    <w:top w:val="none" w:sz="0" w:space="0" w:color="auto"/>
                    <w:left w:val="none" w:sz="0" w:space="0" w:color="auto"/>
                    <w:bottom w:val="none" w:sz="0" w:space="0" w:color="auto"/>
                    <w:right w:val="none" w:sz="0" w:space="0" w:color="auto"/>
                  </w:divBdr>
                </w:div>
              </w:divsChild>
            </w:div>
            <w:div w:id="1950578927">
              <w:marLeft w:val="0"/>
              <w:marRight w:val="0"/>
              <w:marTop w:val="100"/>
              <w:marBottom w:val="750"/>
              <w:divBdr>
                <w:top w:val="none" w:sz="0" w:space="0" w:color="auto"/>
                <w:left w:val="none" w:sz="0" w:space="0" w:color="auto"/>
                <w:bottom w:val="none" w:sz="0" w:space="0" w:color="auto"/>
                <w:right w:val="none" w:sz="0" w:space="0" w:color="auto"/>
              </w:divBdr>
              <w:divsChild>
                <w:div w:id="857305753">
                  <w:marLeft w:val="0"/>
                  <w:marRight w:val="0"/>
                  <w:marTop w:val="0"/>
                  <w:marBottom w:val="0"/>
                  <w:divBdr>
                    <w:top w:val="none" w:sz="0" w:space="0" w:color="auto"/>
                    <w:left w:val="none" w:sz="0" w:space="0" w:color="auto"/>
                    <w:bottom w:val="none" w:sz="0" w:space="0" w:color="auto"/>
                    <w:right w:val="none" w:sz="0" w:space="0" w:color="auto"/>
                  </w:divBdr>
                </w:div>
              </w:divsChild>
            </w:div>
            <w:div w:id="1287195633">
              <w:marLeft w:val="0"/>
              <w:marRight w:val="0"/>
              <w:marTop w:val="100"/>
              <w:marBottom w:val="750"/>
              <w:divBdr>
                <w:top w:val="none" w:sz="0" w:space="0" w:color="auto"/>
                <w:left w:val="none" w:sz="0" w:space="0" w:color="auto"/>
                <w:bottom w:val="none" w:sz="0" w:space="0" w:color="auto"/>
                <w:right w:val="none" w:sz="0" w:space="0" w:color="auto"/>
              </w:divBdr>
              <w:divsChild>
                <w:div w:id="740061934">
                  <w:marLeft w:val="0"/>
                  <w:marRight w:val="0"/>
                  <w:marTop w:val="0"/>
                  <w:marBottom w:val="0"/>
                  <w:divBdr>
                    <w:top w:val="none" w:sz="0" w:space="0" w:color="auto"/>
                    <w:left w:val="none" w:sz="0" w:space="0" w:color="auto"/>
                    <w:bottom w:val="none" w:sz="0" w:space="0" w:color="auto"/>
                    <w:right w:val="none" w:sz="0" w:space="0" w:color="auto"/>
                  </w:divBdr>
                </w:div>
              </w:divsChild>
            </w:div>
            <w:div w:id="1295019157">
              <w:marLeft w:val="0"/>
              <w:marRight w:val="0"/>
              <w:marTop w:val="100"/>
              <w:marBottom w:val="750"/>
              <w:divBdr>
                <w:top w:val="none" w:sz="0" w:space="0" w:color="auto"/>
                <w:left w:val="none" w:sz="0" w:space="0" w:color="auto"/>
                <w:bottom w:val="none" w:sz="0" w:space="0" w:color="auto"/>
                <w:right w:val="none" w:sz="0" w:space="0" w:color="auto"/>
              </w:divBdr>
              <w:divsChild>
                <w:div w:id="232736838">
                  <w:marLeft w:val="0"/>
                  <w:marRight w:val="0"/>
                  <w:marTop w:val="0"/>
                  <w:marBottom w:val="0"/>
                  <w:divBdr>
                    <w:top w:val="none" w:sz="0" w:space="0" w:color="auto"/>
                    <w:left w:val="none" w:sz="0" w:space="0" w:color="auto"/>
                    <w:bottom w:val="none" w:sz="0" w:space="0" w:color="auto"/>
                    <w:right w:val="none" w:sz="0" w:space="0" w:color="auto"/>
                  </w:divBdr>
                </w:div>
              </w:divsChild>
            </w:div>
            <w:div w:id="63534232">
              <w:marLeft w:val="0"/>
              <w:marRight w:val="0"/>
              <w:marTop w:val="100"/>
              <w:marBottom w:val="750"/>
              <w:divBdr>
                <w:top w:val="none" w:sz="0" w:space="0" w:color="auto"/>
                <w:left w:val="none" w:sz="0" w:space="0" w:color="auto"/>
                <w:bottom w:val="none" w:sz="0" w:space="0" w:color="auto"/>
                <w:right w:val="none" w:sz="0" w:space="0" w:color="auto"/>
              </w:divBdr>
              <w:divsChild>
                <w:div w:id="312565770">
                  <w:marLeft w:val="0"/>
                  <w:marRight w:val="0"/>
                  <w:marTop w:val="0"/>
                  <w:marBottom w:val="0"/>
                  <w:divBdr>
                    <w:top w:val="none" w:sz="0" w:space="0" w:color="auto"/>
                    <w:left w:val="none" w:sz="0" w:space="0" w:color="auto"/>
                    <w:bottom w:val="none" w:sz="0" w:space="0" w:color="auto"/>
                    <w:right w:val="none" w:sz="0" w:space="0" w:color="auto"/>
                  </w:divBdr>
                </w:div>
              </w:divsChild>
            </w:div>
            <w:div w:id="1644313274">
              <w:marLeft w:val="0"/>
              <w:marRight w:val="0"/>
              <w:marTop w:val="100"/>
              <w:marBottom w:val="750"/>
              <w:divBdr>
                <w:top w:val="none" w:sz="0" w:space="0" w:color="auto"/>
                <w:left w:val="none" w:sz="0" w:space="0" w:color="auto"/>
                <w:bottom w:val="none" w:sz="0" w:space="0" w:color="auto"/>
                <w:right w:val="none" w:sz="0" w:space="0" w:color="auto"/>
              </w:divBdr>
              <w:divsChild>
                <w:div w:id="1237083679">
                  <w:marLeft w:val="0"/>
                  <w:marRight w:val="0"/>
                  <w:marTop w:val="0"/>
                  <w:marBottom w:val="0"/>
                  <w:divBdr>
                    <w:top w:val="none" w:sz="0" w:space="0" w:color="auto"/>
                    <w:left w:val="none" w:sz="0" w:space="0" w:color="auto"/>
                    <w:bottom w:val="none" w:sz="0" w:space="0" w:color="auto"/>
                    <w:right w:val="none" w:sz="0" w:space="0" w:color="auto"/>
                  </w:divBdr>
                </w:div>
              </w:divsChild>
            </w:div>
            <w:div w:id="1404063946">
              <w:marLeft w:val="0"/>
              <w:marRight w:val="0"/>
              <w:marTop w:val="100"/>
              <w:marBottom w:val="750"/>
              <w:divBdr>
                <w:top w:val="none" w:sz="0" w:space="0" w:color="auto"/>
                <w:left w:val="none" w:sz="0" w:space="0" w:color="auto"/>
                <w:bottom w:val="none" w:sz="0" w:space="0" w:color="auto"/>
                <w:right w:val="none" w:sz="0" w:space="0" w:color="auto"/>
              </w:divBdr>
              <w:divsChild>
                <w:div w:id="77922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saton.de/de/service/technische-grundlagen/lexikon/bassreflex" TargetMode="External"/><Relationship Id="rId13" Type="http://schemas.openxmlformats.org/officeDocument/2006/relationships/hyperlink" Target="https://www.visaton.de/de/service/technische-grundlagen/lexikon/zuleitung" TargetMode="External"/><Relationship Id="rId18" Type="http://schemas.openxmlformats.org/officeDocument/2006/relationships/hyperlink" Target="https://www.visaton.de/de/service/technische-grundlagen/lexikon/frequenzweiche" TargetMode="External"/><Relationship Id="rId26" Type="http://schemas.openxmlformats.org/officeDocument/2006/relationships/image" Target="media/image1.png"/><Relationship Id="rId39" Type="http://schemas.openxmlformats.org/officeDocument/2006/relationships/hyperlink" Target="https://www.visaton.de/sites/default/files/2021-04/nimrod_bassreflex_top-bottom-panel_tz_200409a.gif" TargetMode="External"/><Relationship Id="rId3" Type="http://schemas.microsoft.com/office/2007/relationships/stylesWithEffects" Target="stylesWithEffects.xml"/><Relationship Id="rId21" Type="http://schemas.openxmlformats.org/officeDocument/2006/relationships/hyperlink" Target="https://www.visaton.de/de/service/technische-grundlagen/lexikon/gehaeuse" TargetMode="External"/><Relationship Id="rId34" Type="http://schemas.openxmlformats.org/officeDocument/2006/relationships/image" Target="media/image7.gif"/><Relationship Id="rId42" Type="http://schemas.openxmlformats.org/officeDocument/2006/relationships/image" Target="media/image11.gif"/><Relationship Id="rId47" Type="http://schemas.openxmlformats.org/officeDocument/2006/relationships/fontTable" Target="fontTable.xml"/><Relationship Id="rId7" Type="http://schemas.openxmlformats.org/officeDocument/2006/relationships/hyperlink" Target="https://www.visaton.de/de/service/technische-grundlagen/lexikon/gehaeuse" TargetMode="External"/><Relationship Id="rId12" Type="http://schemas.openxmlformats.org/officeDocument/2006/relationships/hyperlink" Target="https://www.visaton.de/de/service/technische-grundlagen/lexikon/frequenzweiche" TargetMode="External"/><Relationship Id="rId17" Type="http://schemas.openxmlformats.org/officeDocument/2006/relationships/hyperlink" Target="https://www.visaton.de/de/service/technische-grundlagen/lexikon/gehaeuse" TargetMode="External"/><Relationship Id="rId25" Type="http://schemas.openxmlformats.org/officeDocument/2006/relationships/hyperlink" Target="https://www.visaton.de/de/produkte/chassis/hochton-kalotten/g-25-ffl-8-ohm" TargetMode="External"/><Relationship Id="rId33" Type="http://schemas.openxmlformats.org/officeDocument/2006/relationships/hyperlink" Target="https://www.visaton.de/sites/default/files/2021-04/nimrod_tz_200409a.gif" TargetMode="External"/><Relationship Id="rId38" Type="http://schemas.openxmlformats.org/officeDocument/2006/relationships/image" Target="media/image9.gif"/><Relationship Id="rId46" Type="http://schemas.openxmlformats.org/officeDocument/2006/relationships/image" Target="media/image13.gif"/><Relationship Id="rId2" Type="http://schemas.openxmlformats.org/officeDocument/2006/relationships/styles" Target="styles.xml"/><Relationship Id="rId16" Type="http://schemas.openxmlformats.org/officeDocument/2006/relationships/hyperlink" Target="https://www.visaton.de/de/service/technische-grundlagen/lexikon/gehaeuse" TargetMode="External"/><Relationship Id="rId20" Type="http://schemas.openxmlformats.org/officeDocument/2006/relationships/hyperlink" Target="https://www.visaton.de/de/service/technische-grundlagen/lexikon/zuleitung" TargetMode="External"/><Relationship Id="rId29" Type="http://schemas.openxmlformats.org/officeDocument/2006/relationships/image" Target="media/image4.png"/><Relationship Id="rId41" Type="http://schemas.openxmlformats.org/officeDocument/2006/relationships/hyperlink" Target="https://www.visaton.de/sites/default/files/2021-04/nimrod_frame_tz_200409a.gif" TargetMode="External"/><Relationship Id="rId1" Type="http://schemas.openxmlformats.org/officeDocument/2006/relationships/numbering" Target="numbering.xml"/><Relationship Id="rId6" Type="http://schemas.openxmlformats.org/officeDocument/2006/relationships/hyperlink" Target="https://www.visaton.de/de/service/technische-grundlagen/lexikon/gehaeuse" TargetMode="External"/><Relationship Id="rId11" Type="http://schemas.openxmlformats.org/officeDocument/2006/relationships/hyperlink" Target="https://www.visaton.de/de/service/technische-grundlagen/lexikon/zuleitung" TargetMode="External"/><Relationship Id="rId24" Type="http://schemas.openxmlformats.org/officeDocument/2006/relationships/hyperlink" Target="https://www.visaton.de/de/produkte/chassis/hochton-kalotten/g-25-ffl-8-ohm" TargetMode="External"/><Relationship Id="rId32" Type="http://schemas.openxmlformats.org/officeDocument/2006/relationships/hyperlink" Target="https://www.visaton.de/de/service/technische-grundlagen/lexikon/gehaeuse" TargetMode="External"/><Relationship Id="rId37" Type="http://schemas.openxmlformats.org/officeDocument/2006/relationships/hyperlink" Target="https://www.visaton.de/sites/default/files/2021-04/nimrod_side-panel_tz_200409a.gif" TargetMode="External"/><Relationship Id="rId40" Type="http://schemas.openxmlformats.org/officeDocument/2006/relationships/image" Target="media/image10.gif"/><Relationship Id="rId45" Type="http://schemas.openxmlformats.org/officeDocument/2006/relationships/hyperlink" Target="https://www.visaton.de/sites/default/files/2021-04/nimrod_w_200709_b.gif" TargetMode="External"/><Relationship Id="rId5" Type="http://schemas.openxmlformats.org/officeDocument/2006/relationships/webSettings" Target="webSettings.xml"/><Relationship Id="rId15" Type="http://schemas.openxmlformats.org/officeDocument/2006/relationships/hyperlink" Target="https://www.visaton.de/de/service/technische-grundlagen/lexikon/zuleitung" TargetMode="External"/><Relationship Id="rId23" Type="http://schemas.openxmlformats.org/officeDocument/2006/relationships/hyperlink" Target="https://www.visaton.de/de/service/technische-grundlagen/lexikon/gehaeuse" TargetMode="External"/><Relationship Id="rId28" Type="http://schemas.openxmlformats.org/officeDocument/2006/relationships/image" Target="media/image3.png"/><Relationship Id="rId36" Type="http://schemas.openxmlformats.org/officeDocument/2006/relationships/image" Target="media/image8.gif"/><Relationship Id="rId10" Type="http://schemas.openxmlformats.org/officeDocument/2006/relationships/hyperlink" Target="https://www.visaton.de/de/service/technische-grundlagen/lexikon/frequenzweiche" TargetMode="External"/><Relationship Id="rId19" Type="http://schemas.openxmlformats.org/officeDocument/2006/relationships/hyperlink" Target="https://www.visaton.de/de/service/technische-grundlagen/lexikon/gehaeuse" TargetMode="External"/><Relationship Id="rId31" Type="http://schemas.openxmlformats.org/officeDocument/2006/relationships/image" Target="media/image6.png"/><Relationship Id="rId44" Type="http://schemas.openxmlformats.org/officeDocument/2006/relationships/image" Target="media/image12.gif"/><Relationship Id="rId4" Type="http://schemas.openxmlformats.org/officeDocument/2006/relationships/settings" Target="settings.xml"/><Relationship Id="rId9" Type="http://schemas.openxmlformats.org/officeDocument/2006/relationships/hyperlink" Target="https://www.visaton.de/de/service/technische-grundlagen/lexikon/bassreflex" TargetMode="External"/><Relationship Id="rId14" Type="http://schemas.openxmlformats.org/officeDocument/2006/relationships/hyperlink" Target="https://www.visaton.de/de/service/technische-grundlagen/lexikon/frequenzweiche" TargetMode="External"/><Relationship Id="rId22" Type="http://schemas.openxmlformats.org/officeDocument/2006/relationships/hyperlink" Target="https://www.visaton.de/de/service/technische-grundlagen/lexikon/gehaeuse"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hyperlink" Target="https://www.visaton.de/sites/default/files/2021-04/nimrod_front_tz_200409a.gif" TargetMode="External"/><Relationship Id="rId43" Type="http://schemas.openxmlformats.org/officeDocument/2006/relationships/hyperlink" Target="https://www.visaton.de/sites/default/files/2021-04/nimrod_stand_tz_200409a.gif" TargetMode="External"/><Relationship Id="rId48"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2241</Words>
  <Characters>14122</Characters>
  <Application>Microsoft Office Word</Application>
  <DocSecurity>0</DocSecurity>
  <Lines>117</Lines>
  <Paragraphs>32</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16331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Wolfgang Graßhoff</dc:creator>
  <cp:lastModifiedBy>Wolfgang Graßhoff</cp:lastModifiedBy>
  <cp:revision>1</cp:revision>
  <dcterms:created xsi:type="dcterms:W3CDTF">2021-11-15T22:07:00Z</dcterms:created>
  <dcterms:modified xsi:type="dcterms:W3CDTF">2021-11-15T22:12:00Z</dcterms:modified>
</cp:coreProperties>
</file>